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</w:p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</w:p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275482"/>
            <wp:effectExtent l="0" t="0" r="3175" b="0"/>
            <wp:docPr id="1" name="Рисунок 1" descr="C:\Users\User\Documents\IMG_20230421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</w:p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</w:p>
    <w:p w:rsidR="00FF22A0" w:rsidRDefault="00FF22A0" w:rsidP="00752D09">
      <w:pPr>
        <w:pStyle w:val="TableParagraph"/>
        <w:ind w:left="0" w:right="-1"/>
        <w:jc w:val="center"/>
        <w:rPr>
          <w:sz w:val="28"/>
          <w:szCs w:val="28"/>
        </w:rPr>
      </w:pPr>
      <w:bookmarkStart w:id="0" w:name="_GoBack"/>
      <w:bookmarkEnd w:id="0"/>
    </w:p>
    <w:p w:rsidR="00752D09" w:rsidRPr="00936041" w:rsidRDefault="00752D09" w:rsidP="00752D09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752D09" w:rsidRPr="00936041" w:rsidRDefault="00752D09" w:rsidP="00752D09">
      <w:pPr>
        <w:pStyle w:val="TableParagraph"/>
        <w:ind w:left="-284" w:right="-1"/>
        <w:jc w:val="center"/>
        <w:rPr>
          <w:sz w:val="24"/>
          <w:szCs w:val="24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 xml:space="preserve">________ </w:t>
      </w:r>
      <w:r w:rsidRPr="00936041">
        <w:rPr>
          <w:sz w:val="24"/>
          <w:szCs w:val="24"/>
        </w:rPr>
        <w:t xml:space="preserve">606503, Нижегородская область, г. Городец, ул. А.Крупинова.д.3, тел/факс  8 (831 61) 9-92-07 </w:t>
      </w:r>
    </w:p>
    <w:p w:rsidR="00752D09" w:rsidRDefault="00752D09" w:rsidP="00752D09">
      <w:pPr>
        <w:pStyle w:val="a3"/>
        <w:ind w:left="1276"/>
        <w:rPr>
          <w:sz w:val="20"/>
        </w:rPr>
      </w:pPr>
    </w:p>
    <w:p w:rsidR="00752D09" w:rsidRDefault="00752D09" w:rsidP="00752D09">
      <w:pPr>
        <w:pStyle w:val="a3"/>
        <w:ind w:left="1276"/>
        <w:rPr>
          <w:sz w:val="20"/>
        </w:rPr>
      </w:pPr>
    </w:p>
    <w:p w:rsidR="00752D09" w:rsidRDefault="00752D09" w:rsidP="00752D09">
      <w:pPr>
        <w:pStyle w:val="a3"/>
        <w:ind w:left="1276"/>
        <w:rPr>
          <w:sz w:val="20"/>
        </w:rPr>
      </w:pPr>
    </w:p>
    <w:p w:rsidR="00752D09" w:rsidRDefault="00752D09" w:rsidP="00752D09">
      <w:pPr>
        <w:pStyle w:val="a3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10051" w:type="dxa"/>
        <w:tblInd w:w="-318" w:type="dxa"/>
        <w:tblLook w:val="04A0" w:firstRow="1" w:lastRow="0" w:firstColumn="1" w:lastColumn="0" w:noHBand="0" w:noVBand="1"/>
      </w:tblPr>
      <w:tblGrid>
        <w:gridCol w:w="5211"/>
        <w:gridCol w:w="4840"/>
      </w:tblGrid>
      <w:tr w:rsidR="00752D09" w:rsidTr="00780A10">
        <w:tc>
          <w:tcPr>
            <w:tcW w:w="5211" w:type="dxa"/>
          </w:tcPr>
          <w:p w:rsidR="00752D09" w:rsidRPr="00936041" w:rsidRDefault="00752D09" w:rsidP="00780A10">
            <w:pPr>
              <w:pStyle w:val="TableParagraph"/>
              <w:tabs>
                <w:tab w:val="left" w:pos="-108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752D09" w:rsidRPr="00A666D7" w:rsidRDefault="00752D09" w:rsidP="00780A10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752D09" w:rsidRPr="00936041" w:rsidRDefault="00752D09" w:rsidP="00780A10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752D09" w:rsidRPr="00936041" w:rsidRDefault="00752D09" w:rsidP="00780A10">
            <w:pPr>
              <w:pStyle w:val="TableParagraph"/>
              <w:spacing w:before="4" w:line="233" w:lineRule="exact"/>
              <w:ind w:left="0" w:right="28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</w:t>
            </w:r>
            <w:r>
              <w:rPr>
                <w:sz w:val="28"/>
                <w:szCs w:val="28"/>
              </w:rPr>
              <w:t xml:space="preserve">  №</w:t>
            </w:r>
            <w:proofErr w:type="gramStart"/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4840" w:type="dxa"/>
          </w:tcPr>
          <w:p w:rsidR="00752D09" w:rsidRPr="00936041" w:rsidRDefault="00752D09" w:rsidP="00780A10">
            <w:pPr>
              <w:pStyle w:val="TableParagraph"/>
              <w:spacing w:line="244" w:lineRule="exact"/>
              <w:ind w:left="1012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752D09" w:rsidRPr="00936041" w:rsidRDefault="00752D09" w:rsidP="00780A10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752D09" w:rsidRPr="00936041" w:rsidRDefault="00752D09" w:rsidP="00780A10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752D09" w:rsidRPr="00936041" w:rsidRDefault="00752D09" w:rsidP="00780A10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021901" w:rsidRDefault="00021901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Pr="00752D09" w:rsidRDefault="00752D09" w:rsidP="00752D09">
      <w:pPr>
        <w:jc w:val="center"/>
        <w:rPr>
          <w:b/>
          <w:sz w:val="28"/>
          <w:szCs w:val="28"/>
        </w:rPr>
      </w:pPr>
      <w:r w:rsidRPr="00752D09">
        <w:rPr>
          <w:b/>
          <w:sz w:val="28"/>
          <w:szCs w:val="28"/>
        </w:rPr>
        <w:t>ПОЛОЖЕНИЕ</w:t>
      </w:r>
    </w:p>
    <w:p w:rsidR="00752D09" w:rsidRPr="00752D09" w:rsidRDefault="00752D09" w:rsidP="00752D09">
      <w:pPr>
        <w:jc w:val="center"/>
        <w:rPr>
          <w:b/>
          <w:sz w:val="28"/>
          <w:szCs w:val="28"/>
        </w:rPr>
      </w:pPr>
      <w:r w:rsidRPr="00752D09">
        <w:rPr>
          <w:b/>
          <w:sz w:val="28"/>
          <w:szCs w:val="28"/>
        </w:rPr>
        <w:t xml:space="preserve">о порядке присвоения спортивных разрядов </w:t>
      </w:r>
      <w:proofErr w:type="gramStart"/>
      <w:r w:rsidRPr="00752D09">
        <w:rPr>
          <w:b/>
          <w:sz w:val="28"/>
          <w:szCs w:val="28"/>
        </w:rPr>
        <w:t>обучающимся</w:t>
      </w:r>
      <w:proofErr w:type="gramEnd"/>
    </w:p>
    <w:p w:rsidR="00752D09" w:rsidRPr="00752D09" w:rsidRDefault="00752D09" w:rsidP="00752D09">
      <w:pPr>
        <w:jc w:val="center"/>
        <w:rPr>
          <w:b/>
          <w:sz w:val="28"/>
          <w:szCs w:val="28"/>
        </w:rPr>
      </w:pPr>
      <w:r w:rsidRPr="00752D09">
        <w:rPr>
          <w:b/>
          <w:sz w:val="28"/>
          <w:szCs w:val="28"/>
        </w:rPr>
        <w:t xml:space="preserve"> в МБУ ДО СШ «Старт»</w:t>
      </w:r>
    </w:p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/>
    <w:p w:rsidR="00752D09" w:rsidRDefault="00752D09" w:rsidP="00752D09">
      <w:pPr>
        <w:jc w:val="center"/>
      </w:pPr>
      <w:r>
        <w:t>г. Городец</w:t>
      </w:r>
    </w:p>
    <w:p w:rsidR="00752D09" w:rsidRDefault="00752D09" w:rsidP="00752D09">
      <w:pPr>
        <w:jc w:val="center"/>
      </w:pPr>
    </w:p>
    <w:p w:rsidR="00752D09" w:rsidRDefault="00752D09" w:rsidP="00752D09">
      <w:pPr>
        <w:jc w:val="center"/>
      </w:pPr>
    </w:p>
    <w:p w:rsidR="00B36D0B" w:rsidRPr="00B36D0B" w:rsidRDefault="00B36D0B" w:rsidP="00B36D0B">
      <w:pPr>
        <w:jc w:val="both"/>
        <w:rPr>
          <w:b/>
          <w:sz w:val="24"/>
          <w:szCs w:val="24"/>
        </w:rPr>
      </w:pPr>
      <w:r w:rsidRPr="007D0E5A">
        <w:rPr>
          <w:b/>
          <w:lang w:val="en-US"/>
        </w:rPr>
        <w:t>I</w:t>
      </w:r>
      <w:r w:rsidRPr="00B36D0B">
        <w:rPr>
          <w:b/>
          <w:sz w:val="24"/>
          <w:szCs w:val="24"/>
        </w:rPr>
        <w:t>.Общие положения</w:t>
      </w:r>
    </w:p>
    <w:p w:rsidR="00B36D0B" w:rsidRDefault="00B36D0B" w:rsidP="00752D09">
      <w:pPr>
        <w:ind w:firstLine="567"/>
        <w:jc w:val="both"/>
        <w:rPr>
          <w:sz w:val="24"/>
          <w:szCs w:val="24"/>
        </w:rPr>
      </w:pP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 xml:space="preserve">1.1. Настоящее Положение разработано на основании Федерального закона от 04.12.2007 № 329-ФЗ (ред. от 03.11.2015) «О физической культуре и спорте в Российской Федерации», </w:t>
      </w:r>
      <w:r w:rsidRPr="00DB6D61">
        <w:rPr>
          <w:sz w:val="24"/>
          <w:szCs w:val="24"/>
        </w:rPr>
        <w:t xml:space="preserve">приказа </w:t>
      </w:r>
      <w:proofErr w:type="spellStart"/>
      <w:r w:rsidRPr="00DB6D61">
        <w:rPr>
          <w:sz w:val="24"/>
          <w:szCs w:val="24"/>
        </w:rPr>
        <w:t>Минспорта</w:t>
      </w:r>
      <w:proofErr w:type="spellEnd"/>
      <w:r w:rsidRPr="00DB6D61">
        <w:rPr>
          <w:sz w:val="24"/>
          <w:szCs w:val="24"/>
        </w:rPr>
        <w:t xml:space="preserve"> России от </w:t>
      </w:r>
      <w:r w:rsidR="00DB6D61" w:rsidRPr="00DB6D61">
        <w:rPr>
          <w:sz w:val="24"/>
          <w:szCs w:val="24"/>
        </w:rPr>
        <w:t>19</w:t>
      </w:r>
      <w:r w:rsidRPr="00DB6D61">
        <w:rPr>
          <w:sz w:val="24"/>
          <w:szCs w:val="24"/>
        </w:rPr>
        <w:t>.</w:t>
      </w:r>
      <w:r w:rsidR="00DB6D61" w:rsidRPr="00DB6D61">
        <w:rPr>
          <w:sz w:val="24"/>
          <w:szCs w:val="24"/>
        </w:rPr>
        <w:t>12</w:t>
      </w:r>
      <w:r w:rsidRPr="00DB6D61">
        <w:rPr>
          <w:sz w:val="24"/>
          <w:szCs w:val="24"/>
        </w:rPr>
        <w:t>.20</w:t>
      </w:r>
      <w:r w:rsidR="00DB6D61" w:rsidRPr="00DB6D61">
        <w:rPr>
          <w:sz w:val="24"/>
          <w:szCs w:val="24"/>
        </w:rPr>
        <w:t>22</w:t>
      </w:r>
      <w:r w:rsidRPr="00DB6D61">
        <w:rPr>
          <w:sz w:val="24"/>
          <w:szCs w:val="24"/>
        </w:rPr>
        <w:t xml:space="preserve"> № 1</w:t>
      </w:r>
      <w:r w:rsidR="00DB6D61" w:rsidRPr="00DB6D61">
        <w:rPr>
          <w:sz w:val="24"/>
          <w:szCs w:val="24"/>
        </w:rPr>
        <w:t xml:space="preserve">255 </w:t>
      </w:r>
      <w:r w:rsidRPr="00DB6D61">
        <w:rPr>
          <w:sz w:val="24"/>
          <w:szCs w:val="24"/>
        </w:rPr>
        <w:t xml:space="preserve"> «Об утверждении положения о Единой всероссийской спортивной</w:t>
      </w:r>
      <w:r w:rsidRPr="00752D09">
        <w:rPr>
          <w:sz w:val="24"/>
          <w:szCs w:val="24"/>
        </w:rPr>
        <w:t xml:space="preserve"> классификации», федеральных стандартов спортивной подготовки по видам спорта, Устава </w:t>
      </w:r>
      <w:r>
        <w:rPr>
          <w:sz w:val="24"/>
          <w:szCs w:val="24"/>
        </w:rPr>
        <w:t xml:space="preserve"> МБУ ДО СШ   «Старт»</w:t>
      </w:r>
      <w:r w:rsidRPr="00752D0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52D09">
        <w:rPr>
          <w:sz w:val="24"/>
          <w:szCs w:val="24"/>
        </w:rPr>
        <w:t xml:space="preserve"> (далее - Учреждение).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>1.2. Положением о Единой всероссийской спортивной классификации (далее – ЕВСК) определяется содержание норм, требований и условий их выполнения, а также устанавливается порядок присвоения, лишения, восстановления спортивных званий и спортивных разрядов по различным видам спорта.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 xml:space="preserve">1.3. Целью настоящего положения является создание условий для повышения уровня спортивного мастерства </w:t>
      </w:r>
      <w:r>
        <w:rPr>
          <w:sz w:val="24"/>
          <w:szCs w:val="24"/>
        </w:rPr>
        <w:t xml:space="preserve">обучающихся </w:t>
      </w:r>
      <w:r w:rsidRPr="00752D09">
        <w:rPr>
          <w:sz w:val="24"/>
          <w:szCs w:val="24"/>
        </w:rPr>
        <w:t xml:space="preserve"> (далее – спортсмены) Учреждения, привлечения спортсменов к занятиям спортом, совершенствование системы подготовки спортсменов для участия в официальных физкультурных мероприятиях и спортивных соревнованиях.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 xml:space="preserve">1.4. </w:t>
      </w:r>
      <w:bookmarkStart w:id="1" w:name="Par55"/>
      <w:bookmarkEnd w:id="1"/>
      <w:r w:rsidRPr="00752D09">
        <w:rPr>
          <w:sz w:val="24"/>
          <w:szCs w:val="24"/>
        </w:rPr>
        <w:t>На основании ЕВСК спортивная школа имеет право участвовать в подготовке документов на присвоение, подтверждение и лишение спортивных разрядов (от «кандидат в мастера спорта» до «третий юношеский спортивный разряд») и спортивных званий.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>1.5. На основании ЕВСК спортивная школа имеет право присваивать, подтверждать и лишать присвоенных юношеских спортивных разрядов (далее – ЮСР).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>1.6. В случае переименования вида спорта и (или) спортивной дисциплины, объединения видов спорта и т.д. присвоение (подтверждение) спортивных разрядов осуществляется в соответствии с ЕВСК.</w:t>
      </w:r>
      <w:bookmarkStart w:id="2" w:name="Par56"/>
      <w:bookmarkEnd w:id="2"/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>1.7. Присвоение (подтверждение) ЮСР, осуществляется до дня утверждения норм, требований и условий их выполнения по объединенному или переименованному виду спорта.</w:t>
      </w:r>
    </w:p>
    <w:p w:rsidR="00752D09" w:rsidRPr="00752D09" w:rsidRDefault="00752D09" w:rsidP="00752D09">
      <w:pPr>
        <w:ind w:firstLine="567"/>
        <w:jc w:val="both"/>
        <w:rPr>
          <w:sz w:val="24"/>
          <w:szCs w:val="24"/>
        </w:rPr>
      </w:pPr>
      <w:r w:rsidRPr="00752D09">
        <w:rPr>
          <w:sz w:val="24"/>
          <w:szCs w:val="24"/>
        </w:rPr>
        <w:t xml:space="preserve">1.8. </w:t>
      </w:r>
      <w:proofErr w:type="gramStart"/>
      <w:r w:rsidRPr="00752D09">
        <w:rPr>
          <w:sz w:val="24"/>
          <w:szCs w:val="24"/>
        </w:rPr>
        <w:t>Спортивные звания и спортивные разряды спортсменам присваиваются или направляются Учреждением в виде пакета документов, на основании норм, условий и требований к их выполнению в соответствии с ЕВСК и настоящего Положения, гражданам Российской Федерации по итогам выступлений на официальных спортивных соревнованиях или физкультурных мероприятиях, включенных в Единый календарный план межрегиональных, всероссийских и международных физкультурных мероприятий и спортивных мероприятий (далее - ЕКП), в</w:t>
      </w:r>
      <w:proofErr w:type="gramEnd"/>
      <w:r w:rsidRPr="00752D09">
        <w:rPr>
          <w:sz w:val="24"/>
          <w:szCs w:val="24"/>
        </w:rPr>
        <w:t xml:space="preserve"> календарные планы официальных физкультурных мероприятий и спортивных мероприятий субъектов Российской Федерации, календарные планы физкультурных мероприятий и спортивных мероприятий муниципальных образований, проводимых в соответствии с правилами видов спорта (далее - соревнования).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>1.9. Минимальный возраст для присвоения спортивного разряда не может быть меньше возраста, установленного федеральными стандартами спортивной подготовки по соответствующему виду спорта, для зачисления на этап спортивной подготовки, предусматривающий возможность участия в соревнованиях.</w:t>
      </w:r>
    </w:p>
    <w:p w:rsidR="00B36D0B" w:rsidRDefault="00B36D0B" w:rsidP="00B36D0B">
      <w:pPr>
        <w:jc w:val="center"/>
        <w:rPr>
          <w:b/>
        </w:rPr>
      </w:pPr>
    </w:p>
    <w:p w:rsidR="00B36D0B" w:rsidRPr="007D0E5A" w:rsidRDefault="00B36D0B" w:rsidP="00B36D0B">
      <w:pPr>
        <w:jc w:val="both"/>
        <w:rPr>
          <w:b/>
        </w:rPr>
      </w:pPr>
      <w:r w:rsidRPr="007D0E5A">
        <w:rPr>
          <w:b/>
          <w:lang w:val="en-US"/>
        </w:rPr>
        <w:t>II</w:t>
      </w:r>
      <w:r w:rsidRPr="007D0E5A">
        <w:rPr>
          <w:b/>
        </w:rPr>
        <w:t>. Порядок присвоения (подтверждения</w:t>
      </w:r>
      <w:proofErr w:type="gramStart"/>
      <w:r w:rsidRPr="007D0E5A">
        <w:rPr>
          <w:b/>
        </w:rPr>
        <w:t xml:space="preserve">) </w:t>
      </w:r>
      <w:r>
        <w:rPr>
          <w:b/>
        </w:rPr>
        <w:t xml:space="preserve"> </w:t>
      </w:r>
      <w:r w:rsidRPr="007D0E5A">
        <w:rPr>
          <w:b/>
        </w:rPr>
        <w:t>спортивных</w:t>
      </w:r>
      <w:proofErr w:type="gramEnd"/>
      <w:r w:rsidRPr="007D0E5A">
        <w:rPr>
          <w:b/>
        </w:rPr>
        <w:t xml:space="preserve"> </w:t>
      </w:r>
      <w:r>
        <w:rPr>
          <w:b/>
        </w:rPr>
        <w:t xml:space="preserve"> </w:t>
      </w:r>
      <w:r w:rsidRPr="007D0E5A">
        <w:rPr>
          <w:b/>
        </w:rPr>
        <w:t>разрядов и званий</w:t>
      </w:r>
    </w:p>
    <w:p w:rsidR="00B36D0B" w:rsidRPr="007D0E5A" w:rsidRDefault="00B36D0B" w:rsidP="00B36D0B">
      <w:pPr>
        <w:jc w:val="both"/>
        <w:rPr>
          <w:b/>
        </w:rPr>
      </w:pP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7D0E5A">
        <w:t>2</w:t>
      </w:r>
      <w:r w:rsidRPr="00B36D0B">
        <w:rPr>
          <w:sz w:val="24"/>
          <w:szCs w:val="24"/>
        </w:rPr>
        <w:t>.1. Порядок присвоения (подтверждения) спортивных разрядов и спортивных званий установлен ЕВСК.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>2.2. Спортивные разряды и звания присваиваются на срок, установленный ЕВСК.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 xml:space="preserve">2.3. Спортивная школа в пределах определенных полномочий ЕВСК подготавливает пакет документов на присвоение (подтверждение) соответствующих спортивных разрядов </w:t>
      </w:r>
      <w:r w:rsidRPr="00B36D0B">
        <w:rPr>
          <w:sz w:val="24"/>
          <w:szCs w:val="24"/>
        </w:rPr>
        <w:lastRenderedPageBreak/>
        <w:t>и званий.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>2.4. В Учреждении устанавливается должностно</w:t>
      </w:r>
      <w:proofErr w:type="gramStart"/>
      <w:r w:rsidRPr="00B36D0B">
        <w:rPr>
          <w:sz w:val="24"/>
          <w:szCs w:val="24"/>
        </w:rPr>
        <w:t>е(</w:t>
      </w:r>
      <w:proofErr w:type="spellStart"/>
      <w:proofErr w:type="gramEnd"/>
      <w:r w:rsidRPr="00B36D0B">
        <w:rPr>
          <w:sz w:val="24"/>
          <w:szCs w:val="24"/>
        </w:rPr>
        <w:t>ые</w:t>
      </w:r>
      <w:proofErr w:type="spellEnd"/>
      <w:r w:rsidRPr="00B36D0B">
        <w:rPr>
          <w:sz w:val="24"/>
          <w:szCs w:val="24"/>
        </w:rPr>
        <w:t>) лицо(а), на которого(</w:t>
      </w:r>
      <w:proofErr w:type="spellStart"/>
      <w:r w:rsidRPr="00B36D0B">
        <w:rPr>
          <w:sz w:val="24"/>
          <w:szCs w:val="24"/>
        </w:rPr>
        <w:t>ых</w:t>
      </w:r>
      <w:proofErr w:type="spellEnd"/>
      <w:r w:rsidRPr="00B36D0B">
        <w:rPr>
          <w:sz w:val="24"/>
          <w:szCs w:val="24"/>
        </w:rPr>
        <w:t>) возлагаются обязанности по подготовке пакета документов на присвоение (подтверждение) спортивных разрядов и званий спортсменам.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>2.5. Должностно</w:t>
      </w:r>
      <w:proofErr w:type="gramStart"/>
      <w:r w:rsidRPr="00B36D0B">
        <w:rPr>
          <w:sz w:val="24"/>
          <w:szCs w:val="24"/>
        </w:rPr>
        <w:t>е(</w:t>
      </w:r>
      <w:proofErr w:type="spellStart"/>
      <w:proofErr w:type="gramEnd"/>
      <w:r w:rsidRPr="00B36D0B">
        <w:rPr>
          <w:sz w:val="24"/>
          <w:szCs w:val="24"/>
        </w:rPr>
        <w:t>ые</w:t>
      </w:r>
      <w:proofErr w:type="spellEnd"/>
      <w:r w:rsidRPr="00B36D0B">
        <w:rPr>
          <w:sz w:val="24"/>
          <w:szCs w:val="24"/>
        </w:rPr>
        <w:t>) лицо(а) получает первичные документы на присвоение (подтверждение) спортсмену спортивной квалификации от тренера, выполнившего нормы, требования и условия их выполнения, установленными ЕВСК.</w:t>
      </w:r>
    </w:p>
    <w:p w:rsidR="00B36D0B" w:rsidRPr="00B36D0B" w:rsidRDefault="00B36D0B" w:rsidP="00B36D0B">
      <w:pPr>
        <w:adjustRightInd w:val="0"/>
        <w:ind w:firstLine="567"/>
        <w:jc w:val="both"/>
        <w:rPr>
          <w:sz w:val="24"/>
          <w:szCs w:val="24"/>
        </w:rPr>
      </w:pPr>
      <w:r w:rsidRPr="00B36D0B">
        <w:rPr>
          <w:sz w:val="24"/>
          <w:szCs w:val="24"/>
        </w:rPr>
        <w:t>2.6. Присвоение спортивных разрядов (кроме ЮСР) и спортивных званий осуществляется в следующем порядке:</w:t>
      </w:r>
    </w:p>
    <w:p w:rsidR="00B36D0B" w:rsidRPr="00B36D0B" w:rsidRDefault="00B36D0B" w:rsidP="00B36D0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36D0B">
        <w:rPr>
          <w:sz w:val="24"/>
          <w:szCs w:val="24"/>
        </w:rPr>
        <w:t>пакет документов (протокол, список спортивных судей соревнования) на присвоение спортивного разряда (звания) спортсмену передается тренером</w:t>
      </w:r>
      <w:r>
        <w:rPr>
          <w:sz w:val="24"/>
          <w:szCs w:val="24"/>
        </w:rPr>
        <w:t xml:space="preserve">-преподавателем </w:t>
      </w:r>
      <w:r w:rsidRPr="00B36D0B">
        <w:rPr>
          <w:sz w:val="24"/>
          <w:szCs w:val="24"/>
        </w:rPr>
        <w:t>в течение 1 месяца с момента участия в спортивных мероприятиях;</w:t>
      </w:r>
    </w:p>
    <w:p w:rsidR="00B36D0B" w:rsidRPr="00B36D0B" w:rsidRDefault="00B36D0B" w:rsidP="00B36D0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36D0B">
        <w:rPr>
          <w:sz w:val="24"/>
          <w:szCs w:val="24"/>
        </w:rPr>
        <w:t>пакет документов проверяется инструктором-методистом и дополняется необходимыми документами согласно требованиям по присвоению спортивных разрядов (званий) и далее передается тренеру</w:t>
      </w:r>
      <w:r w:rsidR="00AA5921">
        <w:rPr>
          <w:sz w:val="24"/>
          <w:szCs w:val="24"/>
        </w:rPr>
        <w:t xml:space="preserve">-преподавателю </w:t>
      </w:r>
      <w:r w:rsidRPr="00B36D0B">
        <w:rPr>
          <w:sz w:val="24"/>
          <w:szCs w:val="24"/>
        </w:rPr>
        <w:t xml:space="preserve"> для дальнейшего согласования с организациями, установленными ЕВСК;</w:t>
      </w:r>
    </w:p>
    <w:p w:rsidR="00B36D0B" w:rsidRPr="00B36D0B" w:rsidRDefault="00B36D0B" w:rsidP="00B36D0B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36D0B">
        <w:rPr>
          <w:sz w:val="24"/>
          <w:szCs w:val="24"/>
        </w:rPr>
        <w:t>подготовленный пакет документов представляется тренером</w:t>
      </w:r>
      <w:r w:rsidR="00AA5921">
        <w:rPr>
          <w:sz w:val="24"/>
          <w:szCs w:val="24"/>
        </w:rPr>
        <w:t>-преподавателем</w:t>
      </w:r>
      <w:r w:rsidRPr="00B36D0B">
        <w:rPr>
          <w:sz w:val="24"/>
          <w:szCs w:val="24"/>
        </w:rPr>
        <w:t xml:space="preserve"> для согласования с соответствующей краевой (местной) спортивной федерацией;</w:t>
      </w:r>
    </w:p>
    <w:p w:rsidR="00B36D0B" w:rsidRPr="00B36D0B" w:rsidRDefault="00B36D0B" w:rsidP="00B36D0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36D0B">
        <w:rPr>
          <w:sz w:val="24"/>
          <w:szCs w:val="24"/>
        </w:rPr>
        <w:t>согласованный пакет документов представляется в орган исполнительной власти субъекта Российской Федерации в области физической культуры и спорта (далее – Орган), орган местного самоуправления в области физической культуры и спорта муниципального образования (далее – муниципальный Орган), имеющие право на присвоение (согласования) спортивного разряда (звания) в зависимости от уровня искомой спортивной квалификации.</w:t>
      </w:r>
    </w:p>
    <w:p w:rsidR="008F6FED" w:rsidRPr="008F6FED" w:rsidRDefault="00B36D0B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 xml:space="preserve">В случае приостановления действия государственной аккредитации </w:t>
      </w:r>
      <w:r w:rsidR="008F6FED" w:rsidRPr="008F6FED">
        <w:rPr>
          <w:sz w:val="24"/>
          <w:szCs w:val="24"/>
        </w:rPr>
        <w:t>региональной</w:t>
      </w:r>
      <w:r w:rsidRPr="008F6FED">
        <w:rPr>
          <w:sz w:val="24"/>
          <w:szCs w:val="24"/>
        </w:rPr>
        <w:t xml:space="preserve"> спортивной федерации, представление для присвоения спортивного разряда (звания) (</w:t>
      </w:r>
      <w:r w:rsidRPr="008F6FED">
        <w:rPr>
          <w:sz w:val="24"/>
          <w:szCs w:val="24"/>
          <w:lang w:val="en-US"/>
        </w:rPr>
        <w:t>I</w:t>
      </w:r>
      <w:r w:rsidRPr="008F6FED">
        <w:rPr>
          <w:sz w:val="24"/>
          <w:szCs w:val="24"/>
        </w:rPr>
        <w:t xml:space="preserve"> спортивный разряд, КМС и выше), заверяются печатью (при наличии) и подписью руководителя Учреждения, которому принадлежит</w:t>
      </w:r>
      <w:r w:rsidR="008F6FED" w:rsidRPr="008F6FED">
        <w:rPr>
          <w:sz w:val="24"/>
          <w:szCs w:val="24"/>
        </w:rPr>
        <w:t xml:space="preserve"> спортсмен, и передаются в Орган для последующего направления в </w:t>
      </w:r>
      <w:proofErr w:type="spellStart"/>
      <w:r w:rsidR="008F6FED" w:rsidRPr="008F6FED">
        <w:rPr>
          <w:sz w:val="24"/>
          <w:szCs w:val="24"/>
        </w:rPr>
        <w:t>Минспорт</w:t>
      </w:r>
      <w:proofErr w:type="spellEnd"/>
      <w:r w:rsidR="008F6FED" w:rsidRPr="008F6FED">
        <w:rPr>
          <w:sz w:val="24"/>
          <w:szCs w:val="24"/>
        </w:rPr>
        <w:t xml:space="preserve"> России.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В случае отсутствия региональной и (или) местной спортивной федерации или приостановления действия государственной аккредитации региональной спортивной федерации, спортивные разряды «второй спортивный разряд» и «третий спортивный разряд» присваиваются по представлению для присвоения спортивного разряда, заверенному печатью и подписью руководителя Учреждения, где спортсмен проходит спортивную подготовку.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2.7. Срок представления пакета документов на присвоение ЮСР, спортивных разрядов и званий составляет для юношеских и иных спортивных разрядов – 4 месяца, а для спортивных званий – 9 месяцев.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2.8. К представлению для присвоения ЮСР прилагаются:</w:t>
      </w:r>
      <w:bookmarkStart w:id="3" w:name="Par276"/>
      <w:bookmarkEnd w:id="3"/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а) копия протокола спортивного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  <w:bookmarkStart w:id="4" w:name="Par277"/>
      <w:bookmarkEnd w:id="4"/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б) копия справки о составе и квалификации судейской коллегии, подписанной председателем судейской коллегии (главным судьей);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в) фотография размером 3 x 4 см;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г) копия документа, удостоверяющего принадлежность спортсмена к Учреждению;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proofErr w:type="gramStart"/>
      <w:r w:rsidRPr="008F6FED">
        <w:rPr>
          <w:sz w:val="24"/>
          <w:szCs w:val="24"/>
        </w:rPr>
        <w:t xml:space="preserve">д) 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юношеских </w:t>
      </w:r>
      <w:r w:rsidRPr="008F6FED">
        <w:rPr>
          <w:sz w:val="24"/>
          <w:szCs w:val="24"/>
        </w:rPr>
        <w:lastRenderedPageBreak/>
        <w:t>спортивных разрядов).</w:t>
      </w:r>
      <w:proofErr w:type="gramEnd"/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Для лиц, не достигших возраста 14 лет, - копия свидетельства о рождении и дополнительно справка о месте регистрации.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2.9. По результатам рассмотрения документов для присвоения ЮСР спортивная школа принимает решение о присвоении ЮСР, о возврате документов для присвоения ЮСР или об отказе в присвоении ЮСР.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2.10. Решение о присвоении ЮСР принимается в течение 2 месяцев со дня поступления документов для присвоения ЮСР от заявителя, и оформляется документом, который подписывается руководителем Учреждения.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2.11. Копия документа о принятом решении в течение 10 рабочих дней со дня его подписания направляется заявителю и (или) размещается на официальном сайте Учреждения в информационно-телекоммуникационной сети «Интернет».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При присвоении Учреждением ЮСР по желанию заявителя выдается зачетная классификационная книжка.</w:t>
      </w:r>
    </w:p>
    <w:p w:rsidR="008F6FED" w:rsidRPr="008F6FED" w:rsidRDefault="008F6FED" w:rsidP="008F6FED">
      <w:pPr>
        <w:ind w:firstLine="567"/>
        <w:jc w:val="both"/>
        <w:rPr>
          <w:sz w:val="24"/>
          <w:szCs w:val="24"/>
        </w:rPr>
      </w:pPr>
      <w:r w:rsidRPr="008F6FED">
        <w:rPr>
          <w:sz w:val="24"/>
          <w:szCs w:val="24"/>
        </w:rPr>
        <w:t>Сведения о присвоении ЮСР заносятся в зачетную классификационную книжку спортсмена и заверяются печатью и подписью руководителя Учреждения или лица, уполномоченного Учреждением, присвоившей ЮСР.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2.12. В случае подачи документов для присвоения ЮСР, не соответствующих требованиям, предусмотренным настоящим Положением, спортивная школа в течение 10 рабочих дней со дня их поступления возвращает их заявителю с указанием причин возврата.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2.13. В случае возврата заявитель в течение 20 рабочих дней со дня получения документов для присвоения ЮСР устраняют несоответствия и повторно направляют их для рассмотрения в спортивную школу.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2.14. Решение об отказе в присвоении ЮСР принимается Учреждением в течение 2 месяцев со дня поступления документов для присвоения ЮСР от заявителя.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В случае принятия решения об отказе в присвоении ЮСР спортивная школа в течение 5 рабочих дней со дня принятия такого решения направляет заявителю обоснованный письменный отказ и возвращает документы для присвоения ЮСР.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2.15. Основаниями для отказа в присвоении ЮСР являются: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 xml:space="preserve">а) несоответствие результата спортсмена, указанного в документах для присвоения ЮСР, утвержденным </w:t>
      </w:r>
      <w:proofErr w:type="spellStart"/>
      <w:r w:rsidRPr="00B120DD">
        <w:rPr>
          <w:sz w:val="24"/>
          <w:szCs w:val="24"/>
        </w:rPr>
        <w:t>Минспортом</w:t>
      </w:r>
      <w:proofErr w:type="spellEnd"/>
      <w:r w:rsidRPr="00B120DD">
        <w:rPr>
          <w:sz w:val="24"/>
          <w:szCs w:val="24"/>
        </w:rPr>
        <w:t xml:space="preserve"> России нормам, требованиям и условиям их выполнения;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 xml:space="preserve">б) спортивная дисквалификация спортсмена, произошедшая </w:t>
      </w:r>
      <w:proofErr w:type="gramStart"/>
      <w:r w:rsidRPr="00B120DD">
        <w:rPr>
          <w:sz w:val="24"/>
          <w:szCs w:val="24"/>
        </w:rPr>
        <w:t>до</w:t>
      </w:r>
      <w:proofErr w:type="gramEnd"/>
      <w:r w:rsidRPr="00B120DD">
        <w:rPr>
          <w:sz w:val="24"/>
          <w:szCs w:val="24"/>
        </w:rPr>
        <w:t xml:space="preserve"> или </w:t>
      </w:r>
      <w:proofErr w:type="gramStart"/>
      <w:r w:rsidRPr="00B120DD">
        <w:rPr>
          <w:sz w:val="24"/>
          <w:szCs w:val="24"/>
        </w:rPr>
        <w:t>в</w:t>
      </w:r>
      <w:proofErr w:type="gramEnd"/>
      <w:r w:rsidRPr="00B120DD">
        <w:rPr>
          <w:sz w:val="24"/>
          <w:szCs w:val="24"/>
        </w:rPr>
        <w:t xml:space="preserve"> день проведения соревнования, на котором спортсмен выполнил норму, требование и условия их выполнения;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организаторами.</w:t>
      </w:r>
      <w:bookmarkStart w:id="5" w:name="Par310"/>
      <w:bookmarkEnd w:id="5"/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2.16. В случае если спортсмен в течение срока, на который был присвоен ЮСР, повторно выполнил нормы, требования и условия (подтвердил ЮСР) (далее - подтверждение), срок действия такого ЮСР продлевается на соответствующий срок, установленный ЕВСК, со дня окончания срока, на который он был присвоен.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Документы для присвоения (подтверждения) ЮСР в соответствии с ЕВСК и настоящим Положением подаются в спортивную школу, в течение</w:t>
      </w:r>
      <w:r>
        <w:rPr>
          <w:sz w:val="24"/>
          <w:szCs w:val="24"/>
        </w:rPr>
        <w:t xml:space="preserve"> </w:t>
      </w:r>
      <w:r w:rsidRPr="00B120DD">
        <w:rPr>
          <w:sz w:val="24"/>
          <w:szCs w:val="24"/>
        </w:rPr>
        <w:t>4 месяцев после завершения соревнований.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proofErr w:type="gramStart"/>
      <w:r w:rsidRPr="00B120DD">
        <w:rPr>
          <w:sz w:val="24"/>
          <w:szCs w:val="24"/>
        </w:rPr>
        <w:t>Для принятия решения о подтверждении ЮСР, в срок не ранее чем за 2 месяца до дня окончания и не позднее дня окончания срока, на который был присвоен ЮСР, в спортивную школу подается ходатайство о подтверждении ЮСР, заверенное печатью (при наличии) и подписью заявителя соответственно, содержащее фамилию, имя, отчество (при наличии), дату рождения спортсмена, а также сведения о наименовании соревнования, месте</w:t>
      </w:r>
      <w:proofErr w:type="gramEnd"/>
      <w:r w:rsidRPr="00B120DD">
        <w:rPr>
          <w:sz w:val="24"/>
          <w:szCs w:val="24"/>
        </w:rPr>
        <w:t xml:space="preserve"> и дате его проведения, о выполнении норм, требований и условий их </w:t>
      </w:r>
      <w:r w:rsidRPr="00B120DD">
        <w:rPr>
          <w:sz w:val="24"/>
          <w:szCs w:val="24"/>
        </w:rPr>
        <w:lastRenderedPageBreak/>
        <w:t>выполнения для подтверждения ЮСР, а также фамилию, имя, отчество (при наличии) председателя судейской коллегии (главного судьи) (далее - Ходатайство) (приложение 1).</w:t>
      </w:r>
    </w:p>
    <w:p w:rsidR="00B120DD" w:rsidRPr="00B120DD" w:rsidRDefault="00B120DD" w:rsidP="00B120DD">
      <w:pPr>
        <w:ind w:firstLine="567"/>
        <w:jc w:val="both"/>
        <w:rPr>
          <w:sz w:val="24"/>
          <w:szCs w:val="24"/>
        </w:rPr>
      </w:pPr>
      <w:r w:rsidRPr="00B120DD">
        <w:rPr>
          <w:sz w:val="24"/>
          <w:szCs w:val="24"/>
        </w:rPr>
        <w:t>К Ходатайству прилагаются: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а) копия протокола спортивного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б) копия справки о составе и квалификации судейской коллегии, подписанной председателем судейской коллегии (главным судьей).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2.17. Решение о подтверждении или об отказе в подтверждении ЮСР принимается Учреждением в течение 1 месяца со дня поступления Ходатайства в виде приказа Учреждения.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Копия приказа Учреждения в течение 10 рабочих дней со дня его подписания направляется заявителю и (или) размещается на официальном сайте в информационно-телекоммуникационной сети «Интернет».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Сведения о подтверждении ЮСР по желанию заявителя заносятся в зачетную классификационную книжку спортсмена и заверяются печатью (при наличии) и подписью руководителя Учреждения или лица, уполномоченного Учреждением, подтвердившей ЮСР.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2.18. Основаниями для отказа в подтверждении ЮСР являются: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 xml:space="preserve">а) несоответствие результата спортсмена, указанного в Ходатайстве, утвержденным </w:t>
      </w:r>
      <w:proofErr w:type="spellStart"/>
      <w:r w:rsidRPr="0004618D">
        <w:rPr>
          <w:sz w:val="24"/>
          <w:szCs w:val="24"/>
        </w:rPr>
        <w:t>Минспортом</w:t>
      </w:r>
      <w:proofErr w:type="spellEnd"/>
      <w:r w:rsidRPr="0004618D">
        <w:rPr>
          <w:sz w:val="24"/>
          <w:szCs w:val="24"/>
        </w:rPr>
        <w:t xml:space="preserve"> России нормам, требованиям и условиям их выполнения;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 xml:space="preserve">б) спортивная дисквалификация спортсмена, произошедшая </w:t>
      </w:r>
      <w:proofErr w:type="gramStart"/>
      <w:r w:rsidRPr="0004618D">
        <w:rPr>
          <w:sz w:val="24"/>
          <w:szCs w:val="24"/>
        </w:rPr>
        <w:t>до</w:t>
      </w:r>
      <w:proofErr w:type="gramEnd"/>
      <w:r w:rsidRPr="0004618D">
        <w:rPr>
          <w:sz w:val="24"/>
          <w:szCs w:val="24"/>
        </w:rPr>
        <w:t xml:space="preserve"> или </w:t>
      </w:r>
      <w:proofErr w:type="gramStart"/>
      <w:r w:rsidRPr="0004618D">
        <w:rPr>
          <w:sz w:val="24"/>
          <w:szCs w:val="24"/>
        </w:rPr>
        <w:t>в</w:t>
      </w:r>
      <w:proofErr w:type="gramEnd"/>
      <w:r w:rsidRPr="0004618D">
        <w:rPr>
          <w:sz w:val="24"/>
          <w:szCs w:val="24"/>
        </w:rPr>
        <w:t xml:space="preserve"> день проведения соревнования, на котором спортсмен подтвердил ЮСР;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организаторами.</w:t>
      </w:r>
      <w:bookmarkStart w:id="6" w:name="Par327"/>
      <w:bookmarkEnd w:id="6"/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2.19. В случае</w:t>
      </w:r>
      <w:proofErr w:type="gramStart"/>
      <w:r>
        <w:rPr>
          <w:sz w:val="24"/>
          <w:szCs w:val="24"/>
        </w:rPr>
        <w:t>,</w:t>
      </w:r>
      <w:proofErr w:type="gramEnd"/>
      <w:r w:rsidRPr="0004618D">
        <w:rPr>
          <w:sz w:val="24"/>
          <w:szCs w:val="24"/>
        </w:rPr>
        <w:t xml:space="preserve"> если спортсмен в течение срока, на который был присвоен или подтвержден ЮСР, не подтвердил ЮСР, спортсмену присваивается спортивный разряд в соответствии с выполненными им нормами, требованиями и условиями их выполнения на срок, предусмотренный для присвоения соответствующего спортивного разряда, со дня окончания срока, на который был присвоен или подтвержден спортивный разряд.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2.20. При подтверждении спортивного разряда в соответствии с настоящим Положением или присвоении спортивного разряда в соответствии с настоящим Положением нагрудный значок не выдается.</w:t>
      </w:r>
    </w:p>
    <w:p w:rsidR="0004618D" w:rsidRPr="0004618D" w:rsidRDefault="0004618D" w:rsidP="0004618D">
      <w:pPr>
        <w:pStyle w:val="ConsPlusNormal"/>
        <w:ind w:firstLine="540"/>
        <w:jc w:val="both"/>
        <w:rPr>
          <w:rFonts w:eastAsia="Times New Roman"/>
          <w:sz w:val="24"/>
          <w:szCs w:val="24"/>
        </w:rPr>
      </w:pPr>
    </w:p>
    <w:p w:rsidR="0004618D" w:rsidRPr="0004618D" w:rsidRDefault="0004618D" w:rsidP="0004618D">
      <w:pPr>
        <w:jc w:val="center"/>
        <w:rPr>
          <w:b/>
          <w:sz w:val="24"/>
          <w:szCs w:val="24"/>
        </w:rPr>
      </w:pPr>
      <w:r w:rsidRPr="0004618D">
        <w:rPr>
          <w:b/>
          <w:sz w:val="24"/>
          <w:szCs w:val="24"/>
          <w:lang w:val="en-US"/>
        </w:rPr>
        <w:t>III</w:t>
      </w:r>
      <w:r w:rsidRPr="0004618D">
        <w:rPr>
          <w:b/>
          <w:sz w:val="24"/>
          <w:szCs w:val="24"/>
        </w:rPr>
        <w:t>. Порядок лишения спортивных разрядов (званий)</w:t>
      </w:r>
    </w:p>
    <w:p w:rsidR="0004618D" w:rsidRPr="0004618D" w:rsidRDefault="0004618D" w:rsidP="0004618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 xml:space="preserve">3.1. Порядок лишения </w:t>
      </w:r>
      <w:r w:rsidRPr="0004618D">
        <w:rPr>
          <w:sz w:val="24"/>
          <w:szCs w:val="24"/>
          <w:lang w:val="en-US"/>
        </w:rPr>
        <w:t>I</w:t>
      </w:r>
      <w:r w:rsidRPr="0004618D">
        <w:rPr>
          <w:sz w:val="24"/>
          <w:szCs w:val="24"/>
        </w:rPr>
        <w:t>-</w:t>
      </w:r>
      <w:r w:rsidRPr="0004618D">
        <w:rPr>
          <w:sz w:val="24"/>
          <w:szCs w:val="24"/>
          <w:lang w:val="en-US"/>
        </w:rPr>
        <w:t>III</w:t>
      </w:r>
      <w:r w:rsidRPr="0004618D">
        <w:rPr>
          <w:sz w:val="24"/>
          <w:szCs w:val="24"/>
        </w:rPr>
        <w:t xml:space="preserve"> спортивных разрядов и званий регламентируется ЕВСК.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3.2. Спортивная школа и (или) ее представитель на основании ЕВСК, имеет право подать заявление в Орган, присвоивший «первый спортивный разряд» и «кандидат в мастера спорта» или муниципальный Орган, присвоивший «второй спортивной разряда» и «третий спортивный разряд», заявление о лишении указанных спортивных разрядов.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Тренер</w:t>
      </w:r>
      <w:r>
        <w:rPr>
          <w:sz w:val="24"/>
          <w:szCs w:val="24"/>
        </w:rPr>
        <w:t xml:space="preserve"> - преподаватель</w:t>
      </w:r>
      <w:r w:rsidRPr="0004618D">
        <w:rPr>
          <w:sz w:val="24"/>
          <w:szCs w:val="24"/>
        </w:rPr>
        <w:t xml:space="preserve"> (включая старшего) и (или) должностное лицо, спортсмен или родитель (законный представитель) Учреждения, присвоившей ЮСР, на основании настоящего Положения, разработанного на основании ЕВСК, имеет право подать заявление о лишении ЮСР («первый юношеский спортивный разряд», «второй юношеский спортивный разряд», «третий юношеский спортивный разряд»).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3.3.Основаниями для лишения ЮСР являются:</w:t>
      </w:r>
    </w:p>
    <w:p w:rsidR="0004618D" w:rsidRPr="0004618D" w:rsidRDefault="0004618D" w:rsidP="0004618D">
      <w:pPr>
        <w:ind w:firstLine="567"/>
        <w:jc w:val="both"/>
        <w:rPr>
          <w:sz w:val="24"/>
          <w:szCs w:val="24"/>
        </w:rPr>
      </w:pPr>
      <w:r w:rsidRPr="0004618D">
        <w:rPr>
          <w:sz w:val="24"/>
          <w:szCs w:val="24"/>
        </w:rPr>
        <w:t>а) выявление недостоверных сведений в документах для присвоения ЮСР;</w:t>
      </w:r>
      <w:bookmarkStart w:id="7" w:name="Par386"/>
      <w:bookmarkEnd w:id="7"/>
    </w:p>
    <w:p w:rsidR="0004618D" w:rsidRPr="00F97F20" w:rsidRDefault="0004618D" w:rsidP="0004618D">
      <w:pPr>
        <w:ind w:firstLine="567"/>
        <w:jc w:val="both"/>
      </w:pPr>
      <w:proofErr w:type="gramStart"/>
      <w:r w:rsidRPr="0004618D">
        <w:rPr>
          <w:sz w:val="24"/>
          <w:szCs w:val="24"/>
        </w:rPr>
        <w:t xml:space="preserve">б) спортивная дисквалификация спортсмена за нарушение правил вида спорта, положений (регламентов) спортивных соревнований, антидопинговых правил, норм и требований, утвержденных международными спортивными организациями, </w:t>
      </w:r>
      <w:r w:rsidRPr="0004618D">
        <w:rPr>
          <w:sz w:val="24"/>
          <w:szCs w:val="24"/>
        </w:rPr>
        <w:lastRenderedPageBreak/>
        <w:t>общероссийскими спортивными федерациями, профессиональными спортивными лигами, иными организаторами спортивных соревнований, а также за нарушения запрета на участие в азартных играх в букмекерских конторах и тотализаторах путем заключения пари на соревнования по виду или видам спорта, по которым спортсмен</w:t>
      </w:r>
      <w:proofErr w:type="gramEnd"/>
      <w:r w:rsidRPr="0004618D">
        <w:rPr>
          <w:sz w:val="24"/>
          <w:szCs w:val="24"/>
        </w:rPr>
        <w:t xml:space="preserve"> участвует в соответствующих соревнованиях, решение о </w:t>
      </w:r>
      <w:proofErr w:type="gramStart"/>
      <w:r w:rsidRPr="0004618D">
        <w:rPr>
          <w:sz w:val="24"/>
          <w:szCs w:val="24"/>
        </w:rPr>
        <w:t>которой</w:t>
      </w:r>
      <w:proofErr w:type="gramEnd"/>
      <w:r w:rsidRPr="0004618D">
        <w:rPr>
          <w:sz w:val="24"/>
          <w:szCs w:val="24"/>
        </w:rPr>
        <w:t xml:space="preserve"> было принято после завершения соревнований, по итогам которых спортсмену был присвоен ЮСР</w:t>
      </w:r>
      <w:r w:rsidRPr="00F97F20">
        <w:t>.</w:t>
      </w:r>
      <w:bookmarkStart w:id="8" w:name="Par391"/>
      <w:bookmarkEnd w:id="8"/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3.4. Заявление о лишении ЮСР подается заявителем в спортивную школу, которая его присвоила.</w:t>
      </w:r>
      <w:bookmarkStart w:id="9" w:name="Par396"/>
      <w:bookmarkEnd w:id="9"/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3.5. Заявление о лишении ЮСР должно содержать: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а) фамилию, имя, отчество (при наличии), дату рождения спортсмена, в отношении которого подано заявление о лишении ЮСР;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б) дату и номер документа Учреждения о присвоении ЮСР;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в) сведения, подтверждающие основания для лишения ЮСР (с приложением документов, подтверждающих основания для лишения).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3.6. По результатам рассмотрения заявления о лишении ЮСР спортивная школа принимает решение о лишении ЮСР, о возврате заявления о лишении ЮСР или об отказе в лишении ЮСР.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3.7. Решение о лишении ЮСР принимается в течение 2 месяцев со дня поступления заявления о лишении ЮСР и оформляется документом, который подписывается руководителем Учреждения.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3.8. Копия документа Учреждения о принятом решении в течение 5 рабочих дней со дня его подписания направляется заявителю и размещается на официальном сайте Учреждения в информационно-телекоммуникационной сети «Интернет», а также письменно уведомляет спортсмена, в отношении которого принято решение о лишении ЮСР.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В случае лишения юношеского спортивного разряда спортсмен, в отношении которого принято решение о лишении ЮСР, обязан возвратить в спортивную школу, ранее выданную по их требованию зачетную классификационную книжку и нагрудный значок.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 xml:space="preserve">3.9. Спортивная школа в течение 10 рабочих дней со дня возврата спортсменом зачетной классификационной книжки и направляет их в Орган, выдавший Учреждению зачетную классификационную книжку, или передает на хранение в  </w:t>
      </w:r>
      <w:r w:rsidR="008B41C9">
        <w:rPr>
          <w:sz w:val="24"/>
          <w:szCs w:val="24"/>
        </w:rPr>
        <w:t xml:space="preserve"> </w:t>
      </w:r>
      <w:r w:rsidRPr="008B41C9">
        <w:rPr>
          <w:sz w:val="24"/>
          <w:szCs w:val="24"/>
        </w:rPr>
        <w:t>Учреждени</w:t>
      </w:r>
      <w:r w:rsidR="008B41C9">
        <w:rPr>
          <w:sz w:val="24"/>
          <w:szCs w:val="24"/>
        </w:rPr>
        <w:t>е</w:t>
      </w:r>
      <w:r w:rsidRPr="008B41C9">
        <w:rPr>
          <w:sz w:val="24"/>
          <w:szCs w:val="24"/>
        </w:rPr>
        <w:t>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3.10. В случае подачи заявления о лишении ЮСР, не соответствующего требованиям, предусмотренным настоящим Положением, спортивная школа в течение 10 рабочих дней со дня поступления такого заявления возвращает его заявителю, с указанием причин возврата.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3.11. В случае возврата заявления о лишении ЮСР заявитель в течение 20 рабочих дней со дня получения заявления о лишении ЮСР устраняет несоответствия и повторно направляет его для рассмотрения в спортивную школу.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3.12. Решение об отказе в лишении ЮСР принимается Учреждением в течение 2 месяцев со дня поступления заявления о лишении ЮСР.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В случае принятия решения об отказе в лишении ЮСР спортивная школа в течение 5 рабочих дней со дня принятия такого решения направляет заявителю обоснованный письменный отказ.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3.13. Основаниями для отказа в лишении ЮСР являются: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а) несоответствие представленных сведений основаниям для лишения ЮСР, предусмотренным настоящим Положением;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б) наличие решения Учреждения по заявлению о лишении ЮСР, поданному ранее по тем же основаниям заявителем.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3.14. Спортсменам, в отношении которых было принято решение о лишении ЮСР, на основании настоящего Положения, и срок действия таких разрядов не истек, ЮСР восстанавливаются.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bookmarkStart w:id="10" w:name="Par415"/>
      <w:bookmarkEnd w:id="10"/>
      <w:r w:rsidRPr="008B41C9">
        <w:rPr>
          <w:sz w:val="24"/>
          <w:szCs w:val="24"/>
        </w:rPr>
        <w:lastRenderedPageBreak/>
        <w:t>Основанием для восстановления ЮСР является окончание срока действия спортивной дисквалификации спортсмена.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bookmarkStart w:id="11" w:name="Par416"/>
      <w:bookmarkEnd w:id="11"/>
      <w:r w:rsidRPr="008B41C9">
        <w:rPr>
          <w:sz w:val="24"/>
          <w:szCs w:val="24"/>
        </w:rPr>
        <w:t>3.15. Заявление о восстановлении ЮСР подается в спортивную школу, принявшую решение о лишении ЮСР заявителем или спортсменом, в отношении которого принято решение о лишении ЮСР.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bookmarkStart w:id="12" w:name="Par417"/>
      <w:bookmarkEnd w:id="12"/>
      <w:r w:rsidRPr="008B41C9">
        <w:rPr>
          <w:sz w:val="24"/>
          <w:szCs w:val="24"/>
        </w:rPr>
        <w:t>3.16. Заявление о восстановлении ЮСР должно содержать: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а) фамилию, имя, отчество (при наличии), дату рождения спортсмена, в отношении которого подано заявление о восстановлении ЮСР;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б) дату и номер документа Учреждения о лишении ЮСР;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в) сведения, подтверждающие основание для восстановления ЮСР (с приложением документов, подтверждающих основания для восстановления).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3.17. По результатам рассмотрения заявления о восстановлении ЮСР спортивная школа принимает решение о восстановлении ЮСР, о возврате заявления о восстановлении ЮСР или об отказе в восстановлении ЮСР.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3.18. Решение о восстановлении ЮСР принимается в течение 2 месяцев со дня поступления заявления о восстановлении ЮСР и оформляется документом, который подписывается руководителем Учреждения.</w:t>
      </w:r>
    </w:p>
    <w:p w:rsidR="0004618D" w:rsidRPr="008B41C9" w:rsidRDefault="0004618D" w:rsidP="0004618D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 xml:space="preserve">Копия документа Учреждения о принятом решении в течение 5 рабочих дней со дня его подписания направляется </w:t>
      </w:r>
      <w:proofErr w:type="gramStart"/>
      <w:r w:rsidRPr="008B41C9">
        <w:rPr>
          <w:sz w:val="24"/>
          <w:szCs w:val="24"/>
        </w:rPr>
        <w:t>в</w:t>
      </w:r>
      <w:proofErr w:type="gramEnd"/>
      <w:r w:rsidRPr="008B41C9">
        <w:rPr>
          <w:sz w:val="24"/>
          <w:szCs w:val="24"/>
        </w:rPr>
        <w:t xml:space="preserve"> </w:t>
      </w:r>
      <w:proofErr w:type="gramStart"/>
      <w:r w:rsidRPr="008B41C9">
        <w:rPr>
          <w:sz w:val="24"/>
          <w:szCs w:val="24"/>
        </w:rPr>
        <w:t>заявителю</w:t>
      </w:r>
      <w:proofErr w:type="gramEnd"/>
      <w:r w:rsidRPr="008B41C9">
        <w:rPr>
          <w:sz w:val="24"/>
          <w:szCs w:val="24"/>
        </w:rPr>
        <w:t xml:space="preserve"> или спортсмену и размещается на официальном сайте Учреждения в информационно-телекоммуникационной сети «Интернет».</w:t>
      </w:r>
    </w:p>
    <w:p w:rsidR="008B41C9" w:rsidRPr="008B41C9" w:rsidRDefault="0004618D" w:rsidP="008B41C9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 xml:space="preserve">Спортивная школа или заявитель в течение 5 рабочих дней со дня получения копии документа Учреждения о восстановлении юношеского спортивного разряда письменно уведомляет спортсмена, </w:t>
      </w:r>
      <w:r w:rsidR="008B41C9" w:rsidRPr="008B41C9">
        <w:rPr>
          <w:sz w:val="24"/>
          <w:szCs w:val="24"/>
        </w:rPr>
        <w:t>в отношении которого принято решение о восстановлении ЮСР.</w:t>
      </w:r>
    </w:p>
    <w:p w:rsidR="008B41C9" w:rsidRPr="008B41C9" w:rsidRDefault="008B41C9" w:rsidP="008B41C9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3.19. В случае восстановления ЮСР зачетная классификационная книжка передается Учреждени</w:t>
      </w:r>
      <w:r w:rsidR="003E4E21">
        <w:rPr>
          <w:sz w:val="24"/>
          <w:szCs w:val="24"/>
        </w:rPr>
        <w:t>ем</w:t>
      </w:r>
      <w:r w:rsidRPr="008B41C9">
        <w:rPr>
          <w:sz w:val="24"/>
          <w:szCs w:val="24"/>
        </w:rPr>
        <w:t xml:space="preserve"> заявителю для их возврата спортсмену.</w:t>
      </w:r>
    </w:p>
    <w:p w:rsidR="008B41C9" w:rsidRPr="008B41C9" w:rsidRDefault="008B41C9" w:rsidP="008B41C9">
      <w:pPr>
        <w:ind w:firstLine="567"/>
        <w:jc w:val="both"/>
        <w:rPr>
          <w:sz w:val="24"/>
          <w:szCs w:val="24"/>
        </w:rPr>
      </w:pPr>
      <w:r w:rsidRPr="008B41C9">
        <w:rPr>
          <w:sz w:val="24"/>
          <w:szCs w:val="24"/>
        </w:rPr>
        <w:t>3.</w:t>
      </w:r>
      <w:r w:rsidR="003E4E21">
        <w:rPr>
          <w:sz w:val="24"/>
          <w:szCs w:val="24"/>
        </w:rPr>
        <w:t>20</w:t>
      </w:r>
      <w:r w:rsidRPr="008B41C9">
        <w:rPr>
          <w:sz w:val="24"/>
          <w:szCs w:val="24"/>
        </w:rPr>
        <w:t xml:space="preserve">. В случае подачи заявления о восстановлении ЮСР, не соответствующего требованиям, предусмотренным настоящим Положением, спортивная школа в течение 10 рабочих дней со дня поступления такого заявления возвращает его </w:t>
      </w:r>
      <w:r w:rsidR="003E4E21">
        <w:rPr>
          <w:sz w:val="24"/>
          <w:szCs w:val="24"/>
        </w:rPr>
        <w:t xml:space="preserve"> </w:t>
      </w:r>
      <w:r w:rsidRPr="008B41C9">
        <w:rPr>
          <w:sz w:val="24"/>
          <w:szCs w:val="24"/>
        </w:rPr>
        <w:t xml:space="preserve"> заявителю или спортсмену, с указанием причин возврата.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3.2</w:t>
      </w:r>
      <w:r w:rsidR="003E4E21" w:rsidRPr="003E4E21">
        <w:rPr>
          <w:sz w:val="24"/>
          <w:szCs w:val="24"/>
        </w:rPr>
        <w:t>1</w:t>
      </w:r>
      <w:r w:rsidRPr="003E4E21">
        <w:rPr>
          <w:sz w:val="24"/>
          <w:szCs w:val="24"/>
        </w:rPr>
        <w:t>. В случае возврата заявитель или спортсмен в течение 20 рабочих дней со дня получения заявления о восстановлении ЮСР устраняет несоответствия и повторно направляет его для рассмотрения в спортивную школу.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3.2</w:t>
      </w:r>
      <w:r w:rsidR="003E4E21" w:rsidRPr="003E4E21">
        <w:rPr>
          <w:sz w:val="24"/>
          <w:szCs w:val="24"/>
        </w:rPr>
        <w:t>2</w:t>
      </w:r>
      <w:r w:rsidRPr="003E4E21">
        <w:rPr>
          <w:sz w:val="24"/>
          <w:szCs w:val="24"/>
        </w:rPr>
        <w:t>. Решение об отказе в восстановлении ЮСР принимается Учреждением в течение 2 месяцев со дня поступления заявления о восстановлении ЮСР.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В случае принятия решения об отказе в восстановлении ЮСР спортивная школа в течение 5 рабочих дней со дня принятия такого решения направляет заявителю или спортсмену обоснованный письменный отказ.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3.2</w:t>
      </w:r>
      <w:r w:rsidR="003E4E21" w:rsidRPr="003E4E21">
        <w:rPr>
          <w:sz w:val="24"/>
          <w:szCs w:val="24"/>
        </w:rPr>
        <w:t>3</w:t>
      </w:r>
      <w:r w:rsidRPr="003E4E21">
        <w:rPr>
          <w:sz w:val="24"/>
          <w:szCs w:val="24"/>
        </w:rPr>
        <w:t>. Основаниями для отказа в восстановлении ЮСР являются: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а) несоответствие представленных сведений основанию для восстановления ЮСР, предусмотренному настоящим Положением;</w:t>
      </w:r>
    </w:p>
    <w:p w:rsidR="008B41C9" w:rsidRPr="003E4E21" w:rsidRDefault="008B41C9" w:rsidP="008B41C9">
      <w:pPr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б) наличие решения Учреждения по заявлению о восстановлении ЮСР, поданному ранее по тем же основаниям заявителем или спортсменом.</w:t>
      </w:r>
    </w:p>
    <w:p w:rsidR="008B41C9" w:rsidRPr="007D0E5A" w:rsidRDefault="008B41C9" w:rsidP="008B41C9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B41C9" w:rsidRDefault="008B41C9" w:rsidP="008B41C9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F97F20"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 Порядок ведения учета</w:t>
      </w:r>
      <w:r w:rsidRPr="00F97F20">
        <w:rPr>
          <w:rFonts w:ascii="Times New Roman" w:hAnsi="Times New Roman"/>
          <w:b/>
          <w:sz w:val="28"/>
          <w:szCs w:val="28"/>
        </w:rPr>
        <w:t xml:space="preserve"> присвоенных </w:t>
      </w:r>
      <w:r>
        <w:rPr>
          <w:rFonts w:ascii="Times New Roman" w:hAnsi="Times New Roman"/>
          <w:b/>
          <w:sz w:val="28"/>
          <w:szCs w:val="28"/>
        </w:rPr>
        <w:t xml:space="preserve">(подтвержденных) </w:t>
      </w:r>
      <w:r w:rsidRPr="00F97F20">
        <w:rPr>
          <w:rFonts w:ascii="Times New Roman" w:hAnsi="Times New Roman"/>
          <w:b/>
          <w:sz w:val="28"/>
          <w:szCs w:val="28"/>
        </w:rPr>
        <w:t xml:space="preserve">юношеских </w:t>
      </w:r>
    </w:p>
    <w:p w:rsidR="008B41C9" w:rsidRPr="00F97F20" w:rsidRDefault="008B41C9" w:rsidP="008B41C9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F97F20">
        <w:rPr>
          <w:rFonts w:ascii="Times New Roman" w:hAnsi="Times New Roman"/>
          <w:b/>
          <w:sz w:val="28"/>
          <w:szCs w:val="28"/>
        </w:rPr>
        <w:t>спортивных разрядов</w:t>
      </w:r>
    </w:p>
    <w:p w:rsidR="008B41C9" w:rsidRPr="00F97F20" w:rsidRDefault="008B41C9" w:rsidP="008B41C9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 xml:space="preserve">4.1. Учет </w:t>
      </w:r>
      <w:proofErr w:type="gramStart"/>
      <w:r w:rsidRPr="003E4E21">
        <w:rPr>
          <w:sz w:val="24"/>
          <w:szCs w:val="24"/>
        </w:rPr>
        <w:t>присвоенных</w:t>
      </w:r>
      <w:proofErr w:type="gramEnd"/>
      <w:r w:rsidRPr="003E4E21">
        <w:rPr>
          <w:sz w:val="24"/>
          <w:szCs w:val="24"/>
        </w:rPr>
        <w:t xml:space="preserve"> (подтвержденных) ЮСР ведется Учреждением в соответствующем журнале.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4.2. Непосредственное ведение учета возлагается на инструктора-методиста или иное лицо, трудоустроенное в Учреждении.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4.3. В журнале включаются следующие сведения: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lastRenderedPageBreak/>
        <w:t>1) фамилия, имя и отчество спортсмена;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2) дата рождения;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3) юношеский спортивный разряд;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4) реквизиты приказа о присвоении ЮСР.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4.3. Учреждение должно обеспечить своевременное и точное внесение записей в журнал, а также полноту и достоверность предоставляемых по запросам Органа или муниципального Органа сведений из журнала учета.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4.4. Ведение журнала учета осуществляется Учреждением на электронных носителях в течение всего срока действия разрешения на присвоение ЮСР.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4.5. Журнал учета должен храниться и вестись в местах, недоступных для посторонних лиц, в условиях, при которых обеспечивается предотвращение утраты, искажения, подделки информации.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4.6. В случае изменения сведений, предусмотренных п. 4.2 настоящего раздела Положения, тренер спортсмена, спортсмен или его родитель (законный представитель), которому присваивался (подтверждался) ЮСР, должно обратиться к инструктору-методисту или иному должностному лицу Учреждения, в обязанности которого входит ведение журнала учета, с уведомлением об изменении сведений в 3-дневный срок с момента изменения сведений.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4.7. Изменение сведений должно быть внесено в журнал не позднее 3 рабочих дней, следующих за днем, когда в спортивную школу поступила информация об изменениях в сведения о спортсмене.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4.8. Спортивная школа должна обеспечить своевременное и точное внесение записей в журнал учета присвоенных (подтвержденных) ЮСР спортсменов, а также полноту и достоверность предоставляемых по запросам Органа или муниципального Органа сведений.</w:t>
      </w:r>
    </w:p>
    <w:p w:rsidR="008B41C9" w:rsidRPr="003E4E21" w:rsidRDefault="008B41C9" w:rsidP="008B41C9">
      <w:pPr>
        <w:ind w:firstLine="54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4.9. В случае исключения из полномочий Учреждения присвоения (подтверждения) ЮСР, ведение журнала учета присвоенных ЮСР приостанавливается, а сведения передается в орган, в полномочия которого будет входить присвоение ЮСР.</w:t>
      </w:r>
    </w:p>
    <w:p w:rsidR="008B41C9" w:rsidRPr="003E4E21" w:rsidRDefault="008B41C9" w:rsidP="008B41C9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3E4E21" w:rsidRPr="003E4E21" w:rsidRDefault="003E4E21" w:rsidP="003E4E21">
      <w:pPr>
        <w:tabs>
          <w:tab w:val="left" w:pos="-993"/>
          <w:tab w:val="left" w:pos="-709"/>
          <w:tab w:val="left" w:pos="480"/>
        </w:tabs>
        <w:suppressAutoHyphens/>
        <w:jc w:val="both"/>
        <w:rPr>
          <w:rFonts w:eastAsia="Tahoma"/>
          <w:b/>
          <w:bCs/>
          <w:sz w:val="24"/>
          <w:szCs w:val="24"/>
        </w:rPr>
      </w:pPr>
      <w:r w:rsidRPr="003E4E21">
        <w:rPr>
          <w:rFonts w:eastAsia="Arial CYR"/>
          <w:b/>
          <w:bCs/>
          <w:sz w:val="24"/>
          <w:szCs w:val="24"/>
          <w:lang w:val="en-US"/>
        </w:rPr>
        <w:t>V</w:t>
      </w:r>
      <w:r w:rsidRPr="003E4E21">
        <w:rPr>
          <w:rFonts w:eastAsia="Arial CYR"/>
          <w:b/>
          <w:bCs/>
          <w:sz w:val="24"/>
          <w:szCs w:val="24"/>
        </w:rPr>
        <w:t xml:space="preserve">. Ответственность за выдачу </w:t>
      </w:r>
      <w:r w:rsidRPr="003E4E21">
        <w:rPr>
          <w:rFonts w:eastAsia="Tahoma"/>
          <w:b/>
          <w:bCs/>
          <w:sz w:val="24"/>
          <w:szCs w:val="24"/>
        </w:rPr>
        <w:t>документов о наличии и ведении журнала учета присвоенных (подтвержденных) юношеских спортивных разрядов, а также отчетности</w:t>
      </w:r>
    </w:p>
    <w:p w:rsidR="003E4E21" w:rsidRPr="003E4E21" w:rsidRDefault="003E4E21" w:rsidP="003E4E21">
      <w:pPr>
        <w:tabs>
          <w:tab w:val="left" w:pos="-993"/>
          <w:tab w:val="left" w:pos="-709"/>
        </w:tabs>
        <w:suppressAutoHyphens/>
        <w:ind w:firstLine="567"/>
        <w:jc w:val="both"/>
        <w:rPr>
          <w:rFonts w:eastAsia="Tahoma"/>
          <w:b/>
          <w:bCs/>
          <w:sz w:val="24"/>
          <w:szCs w:val="24"/>
        </w:rPr>
      </w:pPr>
    </w:p>
    <w:p w:rsidR="003E4E21" w:rsidRPr="003E4E21" w:rsidRDefault="003E4E21" w:rsidP="003E4E21">
      <w:pPr>
        <w:tabs>
          <w:tab w:val="left" w:pos="-993"/>
        </w:tabs>
        <w:suppressAutoHyphens/>
        <w:ind w:firstLine="567"/>
        <w:jc w:val="both"/>
        <w:rPr>
          <w:rFonts w:eastAsia="Tahoma"/>
          <w:sz w:val="24"/>
          <w:szCs w:val="24"/>
        </w:rPr>
      </w:pPr>
      <w:r w:rsidRPr="003E4E21">
        <w:rPr>
          <w:rFonts w:eastAsia="Tahoma"/>
          <w:sz w:val="24"/>
          <w:szCs w:val="24"/>
        </w:rPr>
        <w:t>5.1. Ответственность за присвоение ЮСР, а также выдачу квалификационных книжек, предусмотренных настоящим Положением, возлагается на работника</w:t>
      </w:r>
      <w:r>
        <w:rPr>
          <w:rFonts w:eastAsia="Tahoma"/>
          <w:sz w:val="24"/>
          <w:szCs w:val="24"/>
        </w:rPr>
        <w:t xml:space="preserve"> </w:t>
      </w:r>
      <w:r w:rsidRPr="003E4E21">
        <w:rPr>
          <w:rFonts w:eastAsia="Tahoma"/>
          <w:sz w:val="24"/>
          <w:szCs w:val="24"/>
        </w:rPr>
        <w:t>(</w:t>
      </w:r>
      <w:proofErr w:type="spellStart"/>
      <w:r w:rsidRPr="003E4E21">
        <w:rPr>
          <w:rFonts w:eastAsia="Tahoma"/>
          <w:sz w:val="24"/>
          <w:szCs w:val="24"/>
        </w:rPr>
        <w:t>ов</w:t>
      </w:r>
      <w:proofErr w:type="spellEnd"/>
      <w:r w:rsidRPr="003E4E21">
        <w:rPr>
          <w:rFonts w:eastAsia="Tahoma"/>
          <w:sz w:val="24"/>
          <w:szCs w:val="24"/>
        </w:rPr>
        <w:t>) Учреждения приказом директора и фиксируется в его должностной инструкции.</w:t>
      </w:r>
    </w:p>
    <w:p w:rsidR="003E4E21" w:rsidRPr="003E4E21" w:rsidRDefault="003E4E21" w:rsidP="003E4E21">
      <w:pPr>
        <w:tabs>
          <w:tab w:val="left" w:pos="-993"/>
        </w:tabs>
        <w:suppressAutoHyphens/>
        <w:ind w:firstLine="567"/>
        <w:jc w:val="both"/>
        <w:rPr>
          <w:rFonts w:eastAsia="Tahoma"/>
          <w:sz w:val="24"/>
          <w:szCs w:val="24"/>
        </w:rPr>
      </w:pPr>
      <w:r w:rsidRPr="003E4E21">
        <w:rPr>
          <w:rFonts w:eastAsia="Tahoma"/>
          <w:sz w:val="24"/>
          <w:szCs w:val="24"/>
        </w:rPr>
        <w:t xml:space="preserve">5.2. Лица, осуществляющие присвоение ЮСР, а также выдачу квалификационных книжек, несут ответственность за предоставление недостоверных данных в соответствии с законодательством </w:t>
      </w:r>
      <w:r w:rsidRPr="003E4E21">
        <w:rPr>
          <w:sz w:val="24"/>
          <w:szCs w:val="24"/>
        </w:rPr>
        <w:t>Российской Федерации</w:t>
      </w:r>
      <w:r w:rsidRPr="003E4E21">
        <w:rPr>
          <w:rFonts w:eastAsia="Tahoma"/>
          <w:sz w:val="24"/>
          <w:szCs w:val="24"/>
        </w:rPr>
        <w:t>.</w:t>
      </w:r>
    </w:p>
    <w:p w:rsidR="003E4E21" w:rsidRPr="003E4E21" w:rsidRDefault="003E4E21" w:rsidP="003E4E21">
      <w:pPr>
        <w:tabs>
          <w:tab w:val="left" w:pos="-993"/>
        </w:tabs>
        <w:suppressAutoHyphens/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 xml:space="preserve">5.3. Формы отчетности </w:t>
      </w:r>
      <w:r w:rsidRPr="003E4E21">
        <w:rPr>
          <w:rFonts w:eastAsia="Tahoma"/>
          <w:bCs/>
          <w:sz w:val="24"/>
          <w:szCs w:val="24"/>
        </w:rPr>
        <w:t xml:space="preserve">о ведении журнала учета </w:t>
      </w:r>
      <w:proofErr w:type="gramStart"/>
      <w:r w:rsidRPr="003E4E21">
        <w:rPr>
          <w:rFonts w:eastAsia="Tahoma"/>
          <w:bCs/>
          <w:sz w:val="24"/>
          <w:szCs w:val="24"/>
        </w:rPr>
        <w:t>присвоенных</w:t>
      </w:r>
      <w:proofErr w:type="gramEnd"/>
      <w:r w:rsidRPr="003E4E21">
        <w:rPr>
          <w:rFonts w:eastAsia="Tahoma"/>
          <w:bCs/>
          <w:sz w:val="24"/>
          <w:szCs w:val="24"/>
        </w:rPr>
        <w:t xml:space="preserve"> (подтвержденных) ЮСР</w:t>
      </w:r>
      <w:r w:rsidRPr="003E4E21">
        <w:rPr>
          <w:sz w:val="24"/>
          <w:szCs w:val="24"/>
        </w:rPr>
        <w:t>, представляемой ежегодно Учреждением, устанавливаются ЕВСК или формами федерального статистического наблюдения.</w:t>
      </w:r>
    </w:p>
    <w:p w:rsidR="003E4E21" w:rsidRPr="003E4E21" w:rsidRDefault="003E4E21" w:rsidP="003E4E21">
      <w:pPr>
        <w:tabs>
          <w:tab w:val="left" w:pos="-993"/>
        </w:tabs>
        <w:suppressAutoHyphens/>
        <w:ind w:firstLine="567"/>
        <w:jc w:val="both"/>
        <w:rPr>
          <w:sz w:val="24"/>
          <w:szCs w:val="24"/>
        </w:rPr>
      </w:pPr>
      <w:r w:rsidRPr="003E4E21">
        <w:rPr>
          <w:sz w:val="24"/>
          <w:szCs w:val="24"/>
        </w:rPr>
        <w:t>5.4. За непредставление и (или) несвоевременное предоставление в установленный срок статистической отчетности, а равно предоставление отчетности, содержащей недостоверные сведения, спортивная школа несет ответственность в соответствии с законодательством Российской Федерации.</w:t>
      </w:r>
    </w:p>
    <w:p w:rsidR="003E4E21" w:rsidRPr="003E4E21" w:rsidRDefault="003E4E21" w:rsidP="003E4E21">
      <w:pPr>
        <w:ind w:firstLine="567"/>
        <w:jc w:val="both"/>
        <w:rPr>
          <w:sz w:val="24"/>
          <w:szCs w:val="24"/>
        </w:rPr>
      </w:pPr>
      <w:r w:rsidRPr="00193E60">
        <w:br w:type="page"/>
      </w:r>
    </w:p>
    <w:tbl>
      <w:tblPr>
        <w:tblW w:w="10103" w:type="dxa"/>
        <w:tblInd w:w="-5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7"/>
        <w:gridCol w:w="4536"/>
        <w:gridCol w:w="180"/>
      </w:tblGrid>
      <w:tr w:rsidR="003E4E21" w:rsidTr="00FA0207">
        <w:tc>
          <w:tcPr>
            <w:tcW w:w="5387" w:type="dxa"/>
          </w:tcPr>
          <w:p w:rsidR="003E4E21" w:rsidRPr="00B273E6" w:rsidRDefault="003E4E21" w:rsidP="00795510">
            <w:pPr>
              <w:pStyle w:val="2"/>
              <w:tabs>
                <w:tab w:val="left" w:pos="1709"/>
              </w:tabs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273E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управление </w:t>
            </w:r>
          </w:p>
          <w:p w:rsidR="003E4E21" w:rsidRDefault="003E4E21" w:rsidP="00795510">
            <w:pPr>
              <w:pStyle w:val="2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273E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 физической культуре и спорту администрации Городецкого муниципального</w:t>
            </w:r>
          </w:p>
          <w:p w:rsidR="003E4E21" w:rsidRPr="00B273E6" w:rsidRDefault="003E4E21" w:rsidP="00795510">
            <w:pPr>
              <w:pStyle w:val="2"/>
              <w:tabs>
                <w:tab w:val="left" w:pos="-28"/>
              </w:tabs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273E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округа Нижегородской области</w:t>
            </w:r>
          </w:p>
          <w:p w:rsidR="003E4E21" w:rsidRPr="00B273E6" w:rsidRDefault="003E4E21" w:rsidP="00795510">
            <w:pPr>
              <w:rPr>
                <w:sz w:val="16"/>
                <w:szCs w:val="16"/>
              </w:rPr>
            </w:pPr>
          </w:p>
          <w:p w:rsidR="003E4E21" w:rsidRPr="00BC5C22" w:rsidRDefault="003E4E21" w:rsidP="00795510">
            <w:pPr>
              <w:pStyle w:val="1"/>
              <w:tabs>
                <w:tab w:val="left" w:pos="-28"/>
                <w:tab w:val="left" w:pos="1709"/>
              </w:tabs>
              <w:snapToGrid w:val="0"/>
              <w:ind w:left="0" w:right="0"/>
              <w:jc w:val="center"/>
              <w:rPr>
                <w:b/>
                <w:sz w:val="28"/>
                <w:szCs w:val="28"/>
              </w:rPr>
            </w:pPr>
            <w:r w:rsidRPr="00BC5C22">
              <w:rPr>
                <w:b/>
                <w:sz w:val="28"/>
                <w:szCs w:val="28"/>
              </w:rPr>
              <w:t>муниципальное  бюджетное учреждение</w:t>
            </w:r>
          </w:p>
          <w:p w:rsidR="003E4E21" w:rsidRPr="00BC5C22" w:rsidRDefault="003E4E21" w:rsidP="00795510">
            <w:pPr>
              <w:tabs>
                <w:tab w:val="left" w:pos="1709"/>
              </w:tabs>
              <w:jc w:val="center"/>
              <w:rPr>
                <w:b/>
                <w:sz w:val="28"/>
                <w:szCs w:val="28"/>
              </w:rPr>
            </w:pPr>
            <w:r w:rsidRPr="00BC5C22">
              <w:rPr>
                <w:b/>
                <w:sz w:val="28"/>
                <w:szCs w:val="28"/>
              </w:rPr>
              <w:t xml:space="preserve"> дополнительного образования</w:t>
            </w:r>
          </w:p>
          <w:p w:rsidR="003E4E21" w:rsidRPr="00BC5C22" w:rsidRDefault="003E4E21" w:rsidP="00795510">
            <w:pPr>
              <w:tabs>
                <w:tab w:val="left" w:pos="1709"/>
              </w:tabs>
              <w:jc w:val="center"/>
              <w:rPr>
                <w:b/>
                <w:sz w:val="28"/>
                <w:szCs w:val="28"/>
              </w:rPr>
            </w:pPr>
            <w:r w:rsidRPr="00BC5C22">
              <w:rPr>
                <w:b/>
                <w:sz w:val="28"/>
                <w:szCs w:val="28"/>
              </w:rPr>
              <w:t xml:space="preserve"> спортивная школа «Старт»</w:t>
            </w:r>
          </w:p>
          <w:p w:rsidR="003E4E21" w:rsidRDefault="003E4E21" w:rsidP="00795510">
            <w:pPr>
              <w:tabs>
                <w:tab w:val="left" w:pos="0"/>
              </w:tabs>
              <w:jc w:val="center"/>
              <w:rPr>
                <w:b/>
                <w:sz w:val="24"/>
                <w:szCs w:val="24"/>
              </w:rPr>
            </w:pPr>
          </w:p>
          <w:p w:rsidR="003E4E21" w:rsidRDefault="003E4E21" w:rsidP="00795510">
            <w:pPr>
              <w:tabs>
                <w:tab w:val="left" w:pos="1709"/>
              </w:tabs>
            </w:pPr>
            <w:r>
              <w:t>у</w:t>
            </w:r>
            <w:r w:rsidRPr="00963454">
              <w:t xml:space="preserve">лица </w:t>
            </w:r>
            <w:proofErr w:type="spellStart"/>
            <w:r>
              <w:t>А.Крупинова</w:t>
            </w:r>
            <w:proofErr w:type="spellEnd"/>
            <w:r w:rsidRPr="00963454">
              <w:t>, д</w:t>
            </w:r>
            <w:r>
              <w:t xml:space="preserve">ом.3, офис 1.4. </w:t>
            </w:r>
          </w:p>
          <w:p w:rsidR="003E4E21" w:rsidRDefault="003E4E21" w:rsidP="00795510">
            <w:pPr>
              <w:tabs>
                <w:tab w:val="left" w:pos="-312"/>
                <w:tab w:val="left" w:pos="0"/>
                <w:tab w:val="left" w:pos="1709"/>
              </w:tabs>
              <w:rPr>
                <w:b/>
                <w:sz w:val="28"/>
              </w:rPr>
            </w:pPr>
            <w:r w:rsidRPr="00963454">
              <w:t>г. Городец, Нижегородск</w:t>
            </w:r>
            <w:r>
              <w:t>ой</w:t>
            </w:r>
            <w:r w:rsidRPr="00963454">
              <w:t xml:space="preserve"> област</w:t>
            </w:r>
            <w:r>
              <w:t>и,</w:t>
            </w:r>
            <w:r w:rsidRPr="00963454">
              <w:t>60650</w:t>
            </w:r>
            <w:r>
              <w:t>3</w:t>
            </w:r>
          </w:p>
          <w:p w:rsidR="003E4E21" w:rsidRPr="00963454" w:rsidRDefault="003E4E21" w:rsidP="00795510">
            <w:pPr>
              <w:tabs>
                <w:tab w:val="left" w:pos="1709"/>
              </w:tabs>
              <w:jc w:val="both"/>
            </w:pPr>
            <w:r w:rsidRPr="00963454">
              <w:t>т/факс 8 (831 61) 9</w:t>
            </w:r>
            <w:r>
              <w:t xml:space="preserve"> </w:t>
            </w:r>
            <w:r w:rsidRPr="00963454">
              <w:t>92</w:t>
            </w:r>
            <w:r>
              <w:t xml:space="preserve"> </w:t>
            </w:r>
            <w:r w:rsidRPr="00963454">
              <w:t>07</w:t>
            </w:r>
          </w:p>
          <w:p w:rsidR="003E4E21" w:rsidRDefault="003E4E21" w:rsidP="00795510">
            <w:pPr>
              <w:tabs>
                <w:tab w:val="left" w:pos="1709"/>
              </w:tabs>
              <w:rPr>
                <w:lang w:val="en-US"/>
              </w:rPr>
            </w:pPr>
            <w:proofErr w:type="gramStart"/>
            <w:r>
              <w:t>е</w:t>
            </w:r>
            <w:proofErr w:type="gramEnd"/>
            <w:r w:rsidRPr="00FF7691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FF7691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hyperlink r:id="rId8" w:history="1">
              <w:r w:rsidRPr="004A56D4">
                <w:rPr>
                  <w:rStyle w:val="a6"/>
                  <w:lang w:val="en-US"/>
                </w:rPr>
                <w:t>sport_gorodets@rambler.ru</w:t>
              </w:r>
            </w:hyperlink>
          </w:p>
          <w:p w:rsidR="003E4E21" w:rsidRPr="00272959" w:rsidRDefault="003E4E21" w:rsidP="00795510">
            <w:pPr>
              <w:tabs>
                <w:tab w:val="left" w:pos="1709"/>
              </w:tabs>
              <w:rPr>
                <w:sz w:val="18"/>
                <w:szCs w:val="18"/>
              </w:rPr>
            </w:pPr>
            <w:r w:rsidRPr="00272959">
              <w:rPr>
                <w:sz w:val="18"/>
                <w:szCs w:val="18"/>
              </w:rPr>
              <w:t>ОКПО 52475132   ОГРН 1025201682296</w:t>
            </w:r>
          </w:p>
          <w:p w:rsidR="003E4E21" w:rsidRPr="00272959" w:rsidRDefault="003E4E21" w:rsidP="00795510">
            <w:pPr>
              <w:tabs>
                <w:tab w:val="left" w:pos="1709"/>
              </w:tabs>
              <w:rPr>
                <w:sz w:val="20"/>
                <w:szCs w:val="20"/>
              </w:rPr>
            </w:pPr>
            <w:r w:rsidRPr="00272959">
              <w:rPr>
                <w:sz w:val="18"/>
                <w:szCs w:val="18"/>
              </w:rPr>
              <w:t>ИНН 5248013156, КПП 524801001</w:t>
            </w:r>
          </w:p>
          <w:p w:rsidR="003E4E21" w:rsidRPr="00963454" w:rsidRDefault="003E4E21" w:rsidP="00795510">
            <w:pPr>
              <w:tabs>
                <w:tab w:val="left" w:pos="1709"/>
              </w:tabs>
            </w:pPr>
            <w:r>
              <w:t xml:space="preserve"> _______________№____________________</w:t>
            </w:r>
          </w:p>
          <w:p w:rsidR="003E4E21" w:rsidRDefault="003E4E21" w:rsidP="00795510">
            <w:pPr>
              <w:tabs>
                <w:tab w:val="left" w:pos="1709"/>
              </w:tabs>
            </w:pPr>
            <w:r>
              <w:t>Н</w:t>
            </w:r>
            <w:r w:rsidRPr="00963454">
              <w:t xml:space="preserve">а </w:t>
            </w:r>
            <w:r>
              <w:t xml:space="preserve"> </w:t>
            </w:r>
            <w:r w:rsidRPr="00963454">
              <w:t>№ _______</w:t>
            </w:r>
            <w:r>
              <w:t>____</w:t>
            </w:r>
            <w:r w:rsidRPr="00963454">
              <w:t>от ______________</w:t>
            </w:r>
            <w:r>
              <w:t>____</w:t>
            </w:r>
          </w:p>
          <w:p w:rsidR="003E4E21" w:rsidRDefault="003E4E21" w:rsidP="00795510">
            <w:pPr>
              <w:tabs>
                <w:tab w:val="left" w:pos="1709"/>
              </w:tabs>
            </w:pPr>
          </w:p>
          <w:p w:rsidR="003E4E21" w:rsidRDefault="00FA0207" w:rsidP="00795510">
            <w:pPr>
              <w:tabs>
                <w:tab w:val="left" w:pos="1709"/>
              </w:tabs>
            </w:pPr>
            <w:r>
              <w:t xml:space="preserve"> </w:t>
            </w:r>
          </w:p>
          <w:p w:rsidR="003E4E21" w:rsidRPr="00B73C8B" w:rsidRDefault="003E4E21" w:rsidP="00795510">
            <w:pPr>
              <w:tabs>
                <w:tab w:val="left" w:pos="1709"/>
              </w:tabs>
            </w:pPr>
          </w:p>
        </w:tc>
        <w:tc>
          <w:tcPr>
            <w:tcW w:w="4536" w:type="dxa"/>
          </w:tcPr>
          <w:p w:rsidR="00FA0207" w:rsidRDefault="003E4E21" w:rsidP="00FA0207">
            <w:pPr>
              <w:tabs>
                <w:tab w:val="left" w:pos="0"/>
              </w:tabs>
              <w:ind w:right="-171"/>
              <w:rPr>
                <w:sz w:val="28"/>
                <w:szCs w:val="28"/>
              </w:rPr>
            </w:pPr>
            <w:r>
              <w:t xml:space="preserve">                </w:t>
            </w:r>
            <w:r w:rsidR="00FA0207">
              <w:rPr>
                <w:sz w:val="28"/>
                <w:szCs w:val="28"/>
              </w:rPr>
              <w:t xml:space="preserve"> </w:t>
            </w:r>
          </w:p>
          <w:p w:rsidR="00FA0207" w:rsidRPr="00FA0207" w:rsidRDefault="00FA0207" w:rsidP="00FA0207">
            <w:pPr>
              <w:tabs>
                <w:tab w:val="left" w:pos="0"/>
              </w:tabs>
              <w:ind w:right="-171"/>
              <w:jc w:val="center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FA0207">
              <w:rPr>
                <w:b/>
                <w:sz w:val="24"/>
                <w:szCs w:val="24"/>
              </w:rPr>
              <w:t>Приложение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A0207">
              <w:rPr>
                <w:b/>
                <w:sz w:val="24"/>
                <w:szCs w:val="24"/>
              </w:rPr>
              <w:t>1</w:t>
            </w:r>
          </w:p>
          <w:p w:rsidR="003E4E21" w:rsidRDefault="00FA0207" w:rsidP="00FA0207">
            <w:pPr>
              <w:tabs>
                <w:tab w:val="left" w:pos="0"/>
              </w:tabs>
              <w:ind w:right="-171"/>
              <w:jc w:val="center"/>
              <w:rPr>
                <w:sz w:val="24"/>
                <w:szCs w:val="24"/>
              </w:rPr>
            </w:pPr>
            <w:r w:rsidRPr="00FA0207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аттестационную комиссию</w:t>
            </w:r>
          </w:p>
          <w:p w:rsidR="00FA0207" w:rsidRPr="00FA0207" w:rsidRDefault="00FA0207" w:rsidP="00FA0207">
            <w:pPr>
              <w:tabs>
                <w:tab w:val="left" w:pos="0"/>
              </w:tabs>
              <w:ind w:left="-28" w:right="-171" w:firstLine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управления по физической культуре и спорту (Министерство спорта Нижегородской области)</w:t>
            </w:r>
          </w:p>
          <w:p w:rsidR="003E4E21" w:rsidRDefault="003E4E21" w:rsidP="00795510">
            <w:pPr>
              <w:tabs>
                <w:tab w:val="left" w:pos="0"/>
              </w:tabs>
              <w:ind w:left="-28" w:right="-311" w:firstLine="28"/>
              <w:jc w:val="center"/>
            </w:pPr>
          </w:p>
          <w:p w:rsidR="003E4E21" w:rsidRPr="00B73C8B" w:rsidRDefault="003E4E21" w:rsidP="00795510">
            <w:pPr>
              <w:tabs>
                <w:tab w:val="left" w:pos="0"/>
              </w:tabs>
              <w:ind w:left="-28" w:right="-311" w:firstLine="28"/>
              <w:jc w:val="center"/>
              <w:rPr>
                <w:sz w:val="28"/>
                <w:szCs w:val="28"/>
              </w:rPr>
            </w:pPr>
          </w:p>
          <w:p w:rsidR="003E4E21" w:rsidRPr="00B73C8B" w:rsidRDefault="003E4E21" w:rsidP="00795510">
            <w:pPr>
              <w:tabs>
                <w:tab w:val="left" w:pos="0"/>
              </w:tabs>
              <w:ind w:left="-28" w:right="-311" w:firstLine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73C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:rsidR="003E4E21" w:rsidRDefault="003E4E21" w:rsidP="00795510">
            <w:pPr>
              <w:tabs>
                <w:tab w:val="left" w:pos="-28"/>
                <w:tab w:val="left" w:pos="0"/>
              </w:tabs>
              <w:ind w:left="-28" w:right="14" w:firstLine="28"/>
            </w:pPr>
          </w:p>
          <w:p w:rsidR="003E4E21" w:rsidRDefault="003E4E21" w:rsidP="00795510">
            <w:pPr>
              <w:tabs>
                <w:tab w:val="left" w:pos="0"/>
              </w:tabs>
              <w:ind w:left="-28" w:right="14" w:firstLine="28"/>
              <w:jc w:val="center"/>
            </w:pPr>
          </w:p>
          <w:p w:rsidR="003E4E21" w:rsidRDefault="003E4E21" w:rsidP="00795510">
            <w:pPr>
              <w:ind w:right="14"/>
            </w:pPr>
            <w:r>
              <w:t xml:space="preserve">         </w:t>
            </w:r>
          </w:p>
          <w:p w:rsidR="003E4E21" w:rsidRDefault="003E4E21" w:rsidP="00795510">
            <w:pPr>
              <w:ind w:right="14"/>
            </w:pPr>
          </w:p>
          <w:p w:rsidR="003E4E21" w:rsidRPr="00BC5E15" w:rsidRDefault="003E4E21" w:rsidP="00795510">
            <w:pPr>
              <w:ind w:right="14"/>
            </w:pPr>
            <w:r w:rsidRPr="00BC5E15"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13" w:name="ТекстовоеПоле1"/>
            <w:r w:rsidRPr="00BC5E15">
              <w:instrText xml:space="preserve"> FORMTEXT </w:instrText>
            </w:r>
            <w:r w:rsidRPr="00BC5E15">
              <w:fldChar w:fldCharType="end"/>
            </w:r>
            <w:bookmarkEnd w:id="13"/>
          </w:p>
        </w:tc>
        <w:tc>
          <w:tcPr>
            <w:tcW w:w="180" w:type="dxa"/>
          </w:tcPr>
          <w:p w:rsidR="003E4E21" w:rsidRDefault="003E4E21" w:rsidP="00795510">
            <w:pPr>
              <w:ind w:left="249" w:hanging="249"/>
              <w:jc w:val="both"/>
            </w:pPr>
          </w:p>
          <w:p w:rsidR="00FA0207" w:rsidRDefault="00FA0207" w:rsidP="00795510">
            <w:pPr>
              <w:ind w:left="249" w:hanging="249"/>
              <w:jc w:val="both"/>
            </w:pPr>
          </w:p>
          <w:p w:rsidR="00FA0207" w:rsidRDefault="00FA0207" w:rsidP="00795510">
            <w:pPr>
              <w:ind w:left="249" w:hanging="249"/>
              <w:jc w:val="both"/>
            </w:pPr>
          </w:p>
          <w:p w:rsidR="003E4E21" w:rsidRPr="00BC5E15" w:rsidRDefault="003E4E21" w:rsidP="00795510">
            <w:pPr>
              <w:ind w:left="249" w:hanging="249"/>
              <w:jc w:val="both"/>
            </w:pPr>
            <w:r>
              <w:t xml:space="preserve"> </w:t>
            </w:r>
          </w:p>
        </w:tc>
      </w:tr>
      <w:tr w:rsidR="003E4E21" w:rsidTr="00FA0207">
        <w:trPr>
          <w:gridAfter w:val="1"/>
          <w:wAfter w:w="180" w:type="dxa"/>
        </w:trPr>
        <w:tc>
          <w:tcPr>
            <w:tcW w:w="5387" w:type="dxa"/>
          </w:tcPr>
          <w:p w:rsidR="003E4E21" w:rsidRPr="00F145B7" w:rsidRDefault="003E4E21" w:rsidP="00FA0207">
            <w:pPr>
              <w:tabs>
                <w:tab w:val="left" w:pos="1709"/>
              </w:tabs>
              <w:jc w:val="center"/>
              <w:rPr>
                <w:lang w:eastAsia="ar-SA"/>
              </w:rPr>
            </w:pPr>
          </w:p>
        </w:tc>
        <w:tc>
          <w:tcPr>
            <w:tcW w:w="4536" w:type="dxa"/>
          </w:tcPr>
          <w:p w:rsidR="003E4E21" w:rsidRDefault="003E4E21" w:rsidP="00FA0207">
            <w:pPr>
              <w:snapToGrid w:val="0"/>
              <w:ind w:left="2" w:right="-3583" w:firstLine="360"/>
              <w:jc w:val="center"/>
              <w:rPr>
                <w:sz w:val="28"/>
                <w:szCs w:val="28"/>
              </w:rPr>
            </w:pPr>
          </w:p>
        </w:tc>
      </w:tr>
    </w:tbl>
    <w:p w:rsidR="00FA0207" w:rsidRPr="007D0E5A" w:rsidRDefault="00FA0207" w:rsidP="00FA0207">
      <w:pPr>
        <w:tabs>
          <w:tab w:val="left" w:pos="2977"/>
        </w:tabs>
        <w:jc w:val="center"/>
        <w:rPr>
          <w:sz w:val="24"/>
          <w:szCs w:val="24"/>
        </w:rPr>
      </w:pPr>
      <w:r w:rsidRPr="007D0E5A">
        <w:rPr>
          <w:sz w:val="24"/>
          <w:szCs w:val="24"/>
        </w:rPr>
        <w:t>ХОДАТАЙСТВО</w:t>
      </w:r>
    </w:p>
    <w:p w:rsidR="00FA0207" w:rsidRPr="007D0E5A" w:rsidRDefault="00FA0207" w:rsidP="00FA0207">
      <w:pPr>
        <w:tabs>
          <w:tab w:val="left" w:pos="5245"/>
        </w:tabs>
        <w:jc w:val="center"/>
        <w:rPr>
          <w:sz w:val="24"/>
          <w:szCs w:val="24"/>
        </w:rPr>
      </w:pPr>
    </w:p>
    <w:p w:rsidR="00FA0207" w:rsidRPr="007D0E5A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  <w:r w:rsidRPr="007D0E5A">
        <w:rPr>
          <w:sz w:val="24"/>
          <w:szCs w:val="24"/>
        </w:rPr>
        <w:t>Прошу присвоить _______________________________ разряд по (вид спорта) следующим спортсменам:</w:t>
      </w:r>
    </w:p>
    <w:p w:rsidR="00FA0207" w:rsidRPr="007D0E5A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  <w:r w:rsidRPr="007D0E5A">
        <w:rPr>
          <w:sz w:val="24"/>
          <w:szCs w:val="24"/>
        </w:rPr>
        <w:t>1. ФИО</w:t>
      </w:r>
    </w:p>
    <w:p w:rsidR="00FA0207" w:rsidRPr="007D0E5A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  <w:r w:rsidRPr="007D0E5A">
        <w:rPr>
          <w:sz w:val="24"/>
          <w:szCs w:val="24"/>
        </w:rPr>
        <w:t>2.</w:t>
      </w:r>
    </w:p>
    <w:p w:rsidR="00FA0207" w:rsidRPr="00E16E20" w:rsidRDefault="00FA0207" w:rsidP="00FA0207">
      <w:pPr>
        <w:tabs>
          <w:tab w:val="left" w:pos="5245"/>
        </w:tabs>
        <w:ind w:firstLine="567"/>
        <w:jc w:val="both"/>
        <w:rPr>
          <w:color w:val="FF0000"/>
          <w:sz w:val="24"/>
          <w:szCs w:val="24"/>
        </w:rPr>
      </w:pPr>
      <w:r w:rsidRPr="007D0E5A">
        <w:rPr>
          <w:sz w:val="24"/>
          <w:szCs w:val="24"/>
        </w:rPr>
        <w:t>3.</w:t>
      </w:r>
    </w:p>
    <w:p w:rsidR="00FA0207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</w:p>
    <w:p w:rsidR="00FA0207" w:rsidRPr="00742F7A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Необходимые документы прилагаются.</w:t>
      </w:r>
    </w:p>
    <w:p w:rsidR="00FA0207" w:rsidRPr="00742F7A" w:rsidRDefault="00FA0207" w:rsidP="00FA0207">
      <w:pPr>
        <w:tabs>
          <w:tab w:val="left" w:pos="5245"/>
        </w:tabs>
        <w:ind w:firstLine="567"/>
        <w:jc w:val="both"/>
        <w:rPr>
          <w:sz w:val="24"/>
          <w:szCs w:val="24"/>
        </w:rPr>
      </w:pPr>
    </w:p>
    <w:p w:rsidR="00FA0207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A0207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</w:p>
    <w:p w:rsidR="00FA0207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</w:p>
    <w:p w:rsidR="00FA0207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</w:p>
    <w:p w:rsidR="00FA0207" w:rsidRPr="00742F7A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Директор                                                       </w:t>
      </w:r>
      <w:r w:rsidRPr="00742F7A">
        <w:rPr>
          <w:sz w:val="24"/>
          <w:szCs w:val="24"/>
        </w:rPr>
        <w:t xml:space="preserve">__________________              </w:t>
      </w:r>
      <w:r>
        <w:rPr>
          <w:sz w:val="24"/>
          <w:szCs w:val="24"/>
        </w:rPr>
        <w:t xml:space="preserve">  С.Н. Костина</w:t>
      </w:r>
    </w:p>
    <w:p w:rsidR="00FA0207" w:rsidRPr="00742F7A" w:rsidRDefault="00FA0207" w:rsidP="00FA0207">
      <w:pPr>
        <w:tabs>
          <w:tab w:val="left" w:pos="5245"/>
        </w:tabs>
        <w:jc w:val="both"/>
        <w:rPr>
          <w:sz w:val="24"/>
          <w:szCs w:val="24"/>
        </w:rPr>
      </w:pPr>
      <w:r w:rsidRPr="00FA0207">
        <w:rPr>
          <w:sz w:val="20"/>
          <w:szCs w:val="20"/>
        </w:rPr>
        <w:t xml:space="preserve">  (Печать</w:t>
      </w:r>
      <w:proofErr w:type="gramStart"/>
      <w:r w:rsidRPr="00FA0207">
        <w:rPr>
          <w:sz w:val="20"/>
          <w:szCs w:val="20"/>
        </w:rPr>
        <w:t>,)</w:t>
      </w:r>
      <w:r w:rsidRPr="00742F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</w:t>
      </w:r>
      <w:r w:rsidRPr="00FA0207">
        <w:rPr>
          <w:sz w:val="20"/>
          <w:szCs w:val="20"/>
        </w:rPr>
        <w:t>(</w:t>
      </w:r>
      <w:proofErr w:type="gramEnd"/>
      <w:r w:rsidRPr="00FA0207">
        <w:rPr>
          <w:sz w:val="20"/>
          <w:szCs w:val="20"/>
        </w:rPr>
        <w:t>подпись</w:t>
      </w:r>
      <w:r w:rsidRPr="00742F7A">
        <w:rPr>
          <w:sz w:val="24"/>
          <w:szCs w:val="24"/>
        </w:rPr>
        <w:t>)</w:t>
      </w:r>
    </w:p>
    <w:p w:rsidR="00FA0207" w:rsidRDefault="00FA0207" w:rsidP="00FA020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4659B" w:rsidRPr="00193E60" w:rsidRDefault="0094659B" w:rsidP="0094659B">
      <w:pPr>
        <w:ind w:firstLine="709"/>
        <w:jc w:val="right"/>
        <w:rPr>
          <w:b/>
          <w:sz w:val="24"/>
          <w:szCs w:val="24"/>
        </w:rPr>
      </w:pPr>
      <w:r w:rsidRPr="00193E60">
        <w:rPr>
          <w:b/>
          <w:sz w:val="24"/>
          <w:szCs w:val="24"/>
        </w:rPr>
        <w:lastRenderedPageBreak/>
        <w:t xml:space="preserve">Приложение </w:t>
      </w:r>
      <w:r>
        <w:rPr>
          <w:b/>
          <w:sz w:val="24"/>
          <w:szCs w:val="24"/>
        </w:rPr>
        <w:t>2</w:t>
      </w:r>
    </w:p>
    <w:p w:rsidR="0094659B" w:rsidRPr="00193E60" w:rsidRDefault="0094659B" w:rsidP="0094659B">
      <w:pPr>
        <w:jc w:val="center"/>
        <w:rPr>
          <w:sz w:val="24"/>
          <w:szCs w:val="24"/>
        </w:rPr>
      </w:pPr>
      <w:r>
        <w:rPr>
          <w:sz w:val="24"/>
          <w:szCs w:val="24"/>
        </w:rPr>
        <w:t>МБУ ДО СШ «Старт»</w:t>
      </w:r>
    </w:p>
    <w:p w:rsidR="0094659B" w:rsidRPr="00193E60" w:rsidRDefault="0094659B" w:rsidP="0094659B">
      <w:pPr>
        <w:ind w:left="8222"/>
        <w:rPr>
          <w:sz w:val="24"/>
          <w:szCs w:val="24"/>
        </w:rPr>
      </w:pPr>
    </w:p>
    <w:p w:rsidR="0094659B" w:rsidRPr="00193E60" w:rsidRDefault="0094659B" w:rsidP="0094659B">
      <w:pPr>
        <w:ind w:left="5245"/>
        <w:rPr>
          <w:sz w:val="24"/>
          <w:szCs w:val="24"/>
        </w:rPr>
      </w:pPr>
    </w:p>
    <w:p w:rsidR="0094659B" w:rsidRPr="00193E60" w:rsidRDefault="0094659B" w:rsidP="0094659B">
      <w:pPr>
        <w:ind w:firstLine="709"/>
        <w:jc w:val="center"/>
        <w:rPr>
          <w:sz w:val="24"/>
          <w:szCs w:val="24"/>
        </w:rPr>
      </w:pPr>
    </w:p>
    <w:p w:rsidR="0094659B" w:rsidRPr="00193E60" w:rsidRDefault="0094659B" w:rsidP="0094659B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Журнал</w:t>
      </w:r>
    </w:p>
    <w:p w:rsidR="0094659B" w:rsidRPr="00193E60" w:rsidRDefault="0094659B" w:rsidP="0094659B">
      <w:pPr>
        <w:ind w:firstLine="709"/>
        <w:jc w:val="center"/>
        <w:rPr>
          <w:b/>
          <w:sz w:val="24"/>
          <w:szCs w:val="24"/>
        </w:rPr>
      </w:pPr>
      <w:r w:rsidRPr="00193E60">
        <w:rPr>
          <w:b/>
          <w:sz w:val="24"/>
          <w:szCs w:val="24"/>
        </w:rPr>
        <w:t xml:space="preserve">присвоенных </w:t>
      </w:r>
      <w:r>
        <w:rPr>
          <w:b/>
          <w:sz w:val="24"/>
          <w:szCs w:val="24"/>
        </w:rPr>
        <w:t xml:space="preserve">(подтвержденных) </w:t>
      </w:r>
      <w:r w:rsidRPr="00193E60">
        <w:rPr>
          <w:b/>
          <w:sz w:val="24"/>
          <w:szCs w:val="24"/>
        </w:rPr>
        <w:t>юношеских спортивных разрядов</w:t>
      </w:r>
    </w:p>
    <w:p w:rsidR="0094659B" w:rsidRPr="00193E60" w:rsidRDefault="0094659B" w:rsidP="0094659B">
      <w:pPr>
        <w:ind w:firstLine="709"/>
        <w:jc w:val="center"/>
        <w:rPr>
          <w:sz w:val="24"/>
          <w:szCs w:val="24"/>
        </w:rPr>
      </w:pPr>
    </w:p>
    <w:tbl>
      <w:tblPr>
        <w:tblStyle w:val="a7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560"/>
        <w:gridCol w:w="1701"/>
        <w:gridCol w:w="1701"/>
        <w:gridCol w:w="2976"/>
      </w:tblGrid>
      <w:tr w:rsidR="0094659B" w:rsidRPr="00193E60" w:rsidTr="0094659B">
        <w:trPr>
          <w:trHeight w:val="1682"/>
        </w:trPr>
        <w:tc>
          <w:tcPr>
            <w:tcW w:w="534" w:type="dxa"/>
            <w:vAlign w:val="center"/>
          </w:tcPr>
          <w:p w:rsidR="0094659B" w:rsidRPr="00193E60" w:rsidRDefault="0094659B" w:rsidP="00795510">
            <w:pPr>
              <w:ind w:left="-142" w:right="-108"/>
              <w:jc w:val="center"/>
            </w:pPr>
            <w:r w:rsidRPr="00193E60">
              <w:t>№</w:t>
            </w:r>
          </w:p>
          <w:p w:rsidR="0094659B" w:rsidRPr="00193E60" w:rsidRDefault="0094659B" w:rsidP="00795510">
            <w:pPr>
              <w:ind w:left="-142" w:right="-108"/>
              <w:jc w:val="center"/>
            </w:pPr>
            <w:proofErr w:type="gramStart"/>
            <w:r w:rsidRPr="00193E60">
              <w:t>п</w:t>
            </w:r>
            <w:proofErr w:type="gramEnd"/>
            <w:r w:rsidRPr="00193E60">
              <w:t>/п</w:t>
            </w:r>
          </w:p>
        </w:tc>
        <w:tc>
          <w:tcPr>
            <w:tcW w:w="1275" w:type="dxa"/>
            <w:vAlign w:val="center"/>
          </w:tcPr>
          <w:p w:rsidR="0094659B" w:rsidRPr="00193E60" w:rsidRDefault="0094659B" w:rsidP="00795510">
            <w:pPr>
              <w:ind w:left="-108" w:right="-108"/>
              <w:jc w:val="center"/>
            </w:pPr>
            <w:r w:rsidRPr="00193E60">
              <w:t>Фамилия</w:t>
            </w:r>
          </w:p>
        </w:tc>
        <w:tc>
          <w:tcPr>
            <w:tcW w:w="1560" w:type="dxa"/>
            <w:vAlign w:val="center"/>
          </w:tcPr>
          <w:p w:rsidR="0094659B" w:rsidRPr="00193E60" w:rsidRDefault="0094659B" w:rsidP="00795510">
            <w:pPr>
              <w:jc w:val="center"/>
            </w:pPr>
            <w:r w:rsidRPr="00193E60">
              <w:t>Имя</w:t>
            </w: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ind w:left="-108" w:right="-112"/>
              <w:jc w:val="center"/>
            </w:pPr>
            <w:r w:rsidRPr="00193E60">
              <w:t>Отчество</w:t>
            </w:r>
          </w:p>
        </w:tc>
        <w:tc>
          <w:tcPr>
            <w:tcW w:w="1701" w:type="dxa"/>
            <w:vAlign w:val="center"/>
          </w:tcPr>
          <w:p w:rsidR="0094659B" w:rsidRPr="00193E60" w:rsidRDefault="0094659B" w:rsidP="0094659B">
            <w:pPr>
              <w:ind w:right="-108"/>
              <w:jc w:val="both"/>
            </w:pPr>
            <w:r>
              <w:t>Юношеский спортивный разряд</w:t>
            </w:r>
          </w:p>
        </w:tc>
        <w:tc>
          <w:tcPr>
            <w:tcW w:w="2976" w:type="dxa"/>
            <w:vAlign w:val="center"/>
          </w:tcPr>
          <w:p w:rsidR="0094659B" w:rsidRPr="00193E60" w:rsidRDefault="0094659B" w:rsidP="0094659B">
            <w:pPr>
              <w:ind w:left="-108" w:right="-1242"/>
              <w:jc w:val="both"/>
            </w:pPr>
            <w:r>
              <w:t xml:space="preserve"> </w:t>
            </w:r>
            <w:r w:rsidRPr="00193E60">
              <w:t>Реквизиты приказа о присвоении юношеского спортивного разряда</w:t>
            </w:r>
          </w:p>
        </w:tc>
      </w:tr>
      <w:tr w:rsidR="0094659B" w:rsidRPr="00193E60" w:rsidTr="0094659B">
        <w:trPr>
          <w:trHeight w:val="278"/>
        </w:trPr>
        <w:tc>
          <w:tcPr>
            <w:tcW w:w="534" w:type="dxa"/>
            <w:vAlign w:val="center"/>
          </w:tcPr>
          <w:p w:rsidR="0094659B" w:rsidRPr="00193E60" w:rsidRDefault="0094659B" w:rsidP="00795510">
            <w:pPr>
              <w:jc w:val="center"/>
            </w:pPr>
            <w:r w:rsidRPr="00193E60">
              <w:t>1</w:t>
            </w:r>
          </w:p>
        </w:tc>
        <w:tc>
          <w:tcPr>
            <w:tcW w:w="1275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</w:tr>
      <w:tr w:rsidR="0094659B" w:rsidRPr="00193E60" w:rsidTr="0094659B">
        <w:trPr>
          <w:trHeight w:val="278"/>
        </w:trPr>
        <w:tc>
          <w:tcPr>
            <w:tcW w:w="534" w:type="dxa"/>
            <w:vAlign w:val="center"/>
          </w:tcPr>
          <w:p w:rsidR="0094659B" w:rsidRPr="00193E60" w:rsidRDefault="0094659B" w:rsidP="00795510">
            <w:pPr>
              <w:jc w:val="center"/>
            </w:pPr>
            <w:r w:rsidRPr="00193E60">
              <w:t>2</w:t>
            </w:r>
          </w:p>
        </w:tc>
        <w:tc>
          <w:tcPr>
            <w:tcW w:w="1275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94659B">
            <w:pPr>
              <w:ind w:right="1425"/>
              <w:jc w:val="center"/>
            </w:pPr>
          </w:p>
        </w:tc>
        <w:tc>
          <w:tcPr>
            <w:tcW w:w="2976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</w:tr>
      <w:tr w:rsidR="0094659B" w:rsidRPr="00193E60" w:rsidTr="0094659B">
        <w:trPr>
          <w:trHeight w:val="278"/>
        </w:trPr>
        <w:tc>
          <w:tcPr>
            <w:tcW w:w="534" w:type="dxa"/>
            <w:vAlign w:val="center"/>
          </w:tcPr>
          <w:p w:rsidR="0094659B" w:rsidRPr="00193E60" w:rsidRDefault="0094659B" w:rsidP="00795510">
            <w:pPr>
              <w:jc w:val="center"/>
            </w:pPr>
            <w:r w:rsidRPr="00193E60">
              <w:t>3</w:t>
            </w:r>
          </w:p>
        </w:tc>
        <w:tc>
          <w:tcPr>
            <w:tcW w:w="1275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</w:tr>
      <w:tr w:rsidR="0094659B" w:rsidRPr="00193E60" w:rsidTr="0094659B">
        <w:trPr>
          <w:trHeight w:val="278"/>
        </w:trPr>
        <w:tc>
          <w:tcPr>
            <w:tcW w:w="534" w:type="dxa"/>
            <w:vAlign w:val="center"/>
          </w:tcPr>
          <w:p w:rsidR="0094659B" w:rsidRPr="00193E60" w:rsidRDefault="0094659B" w:rsidP="00795510">
            <w:pPr>
              <w:jc w:val="center"/>
            </w:pPr>
            <w:r w:rsidRPr="00193E60">
              <w:t>4</w:t>
            </w:r>
          </w:p>
        </w:tc>
        <w:tc>
          <w:tcPr>
            <w:tcW w:w="1275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193E60" w:rsidRDefault="0094659B" w:rsidP="00795510">
            <w:pPr>
              <w:jc w:val="center"/>
            </w:pPr>
          </w:p>
        </w:tc>
      </w:tr>
      <w:tr w:rsidR="0094659B" w:rsidRPr="00A1573C" w:rsidTr="0094659B">
        <w:trPr>
          <w:trHeight w:val="278"/>
        </w:trPr>
        <w:tc>
          <w:tcPr>
            <w:tcW w:w="534" w:type="dxa"/>
            <w:vAlign w:val="center"/>
          </w:tcPr>
          <w:p w:rsidR="0094659B" w:rsidRPr="00A1573C" w:rsidRDefault="0094659B" w:rsidP="00795510">
            <w:pPr>
              <w:jc w:val="center"/>
            </w:pPr>
            <w:r w:rsidRPr="00193E60">
              <w:t>5</w:t>
            </w:r>
          </w:p>
        </w:tc>
        <w:tc>
          <w:tcPr>
            <w:tcW w:w="1275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</w:tr>
      <w:tr w:rsidR="0094659B" w:rsidRPr="00A1573C" w:rsidTr="0094659B">
        <w:trPr>
          <w:trHeight w:val="278"/>
        </w:trPr>
        <w:tc>
          <w:tcPr>
            <w:tcW w:w="534" w:type="dxa"/>
            <w:vAlign w:val="center"/>
          </w:tcPr>
          <w:p w:rsidR="0094659B" w:rsidRPr="00A1573C" w:rsidRDefault="0094659B" w:rsidP="00795510">
            <w:pPr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</w:tr>
      <w:tr w:rsidR="0094659B" w:rsidRPr="00A1573C" w:rsidTr="0094659B">
        <w:trPr>
          <w:trHeight w:val="278"/>
        </w:trPr>
        <w:tc>
          <w:tcPr>
            <w:tcW w:w="534" w:type="dxa"/>
            <w:vAlign w:val="center"/>
          </w:tcPr>
          <w:p w:rsidR="0094659B" w:rsidRDefault="0094659B" w:rsidP="00795510">
            <w:pPr>
              <w:jc w:val="center"/>
            </w:pPr>
            <w:r>
              <w:t>…</w:t>
            </w:r>
          </w:p>
        </w:tc>
        <w:tc>
          <w:tcPr>
            <w:tcW w:w="1275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560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1701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659B" w:rsidRPr="00A1573C" w:rsidRDefault="0094659B" w:rsidP="00795510">
            <w:pPr>
              <w:jc w:val="center"/>
            </w:pPr>
          </w:p>
        </w:tc>
      </w:tr>
    </w:tbl>
    <w:p w:rsidR="0094659B" w:rsidRPr="000E68F4" w:rsidRDefault="0094659B" w:rsidP="0094659B">
      <w:pPr>
        <w:jc w:val="both"/>
        <w:rPr>
          <w:sz w:val="24"/>
          <w:szCs w:val="24"/>
        </w:rPr>
      </w:pPr>
    </w:p>
    <w:p w:rsidR="00752D09" w:rsidRPr="003E4E21" w:rsidRDefault="00752D09" w:rsidP="00FA0207">
      <w:pPr>
        <w:spacing w:line="360" w:lineRule="auto"/>
        <w:jc w:val="both"/>
        <w:rPr>
          <w:sz w:val="24"/>
          <w:szCs w:val="24"/>
        </w:rPr>
      </w:pPr>
    </w:p>
    <w:sectPr w:rsidR="00752D09" w:rsidRPr="003E4E21" w:rsidSect="00B4452E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7A" w:rsidRDefault="002C6D7A" w:rsidP="00B4452E">
      <w:r>
        <w:separator/>
      </w:r>
    </w:p>
  </w:endnote>
  <w:endnote w:type="continuationSeparator" w:id="0">
    <w:p w:rsidR="002C6D7A" w:rsidRDefault="002C6D7A" w:rsidP="00B4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9488655"/>
      <w:docPartObj>
        <w:docPartGallery w:val="Page Numbers (Bottom of Page)"/>
        <w:docPartUnique/>
      </w:docPartObj>
    </w:sdtPr>
    <w:sdtEndPr/>
    <w:sdtContent>
      <w:p w:rsidR="00B4452E" w:rsidRDefault="00B4452E" w:rsidP="00B4452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2A0">
          <w:rPr>
            <w:noProof/>
          </w:rPr>
          <w:t>2</w:t>
        </w:r>
        <w:r>
          <w:fldChar w:fldCharType="end"/>
        </w:r>
      </w:p>
    </w:sdtContent>
  </w:sdt>
  <w:p w:rsidR="00B4452E" w:rsidRDefault="00B445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7A" w:rsidRDefault="002C6D7A" w:rsidP="00B4452E">
      <w:r>
        <w:separator/>
      </w:r>
    </w:p>
  </w:footnote>
  <w:footnote w:type="continuationSeparator" w:id="0">
    <w:p w:rsidR="002C6D7A" w:rsidRDefault="002C6D7A" w:rsidP="00B445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C0"/>
    <w:rsid w:val="00021901"/>
    <w:rsid w:val="0004618D"/>
    <w:rsid w:val="00116ADE"/>
    <w:rsid w:val="001D0EC0"/>
    <w:rsid w:val="00267115"/>
    <w:rsid w:val="002C6D7A"/>
    <w:rsid w:val="003E4E21"/>
    <w:rsid w:val="00752D09"/>
    <w:rsid w:val="008B41C9"/>
    <w:rsid w:val="008F6FED"/>
    <w:rsid w:val="0094659B"/>
    <w:rsid w:val="00AA5921"/>
    <w:rsid w:val="00B120DD"/>
    <w:rsid w:val="00B36D0B"/>
    <w:rsid w:val="00B4452E"/>
    <w:rsid w:val="00DB6D61"/>
    <w:rsid w:val="00F46E40"/>
    <w:rsid w:val="00FA0207"/>
    <w:rsid w:val="00FE1220"/>
    <w:rsid w:val="00FF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52D0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3E4E21"/>
    <w:pPr>
      <w:keepNext/>
      <w:widowControl/>
      <w:tabs>
        <w:tab w:val="num" w:pos="0"/>
      </w:tabs>
      <w:suppressAutoHyphens/>
      <w:autoSpaceDE/>
      <w:autoSpaceDN/>
      <w:ind w:left="256" w:right="14"/>
      <w:outlineLvl w:val="0"/>
    </w:pPr>
    <w:rPr>
      <w:kern w:val="1"/>
      <w:sz w:val="24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E4E21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52D09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752D09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52D09"/>
    <w:pPr>
      <w:ind w:left="245"/>
    </w:pPr>
  </w:style>
  <w:style w:type="paragraph" w:customStyle="1" w:styleId="ConsPlusNormal">
    <w:name w:val="ConsPlusNormal"/>
    <w:rsid w:val="000461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B41C9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10">
    <w:name w:val="Заголовок 1 Знак"/>
    <w:basedOn w:val="a0"/>
    <w:link w:val="1"/>
    <w:rsid w:val="003E4E21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3E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6">
    <w:name w:val="Hyperlink"/>
    <w:basedOn w:val="a0"/>
    <w:uiPriority w:val="99"/>
    <w:unhideWhenUsed/>
    <w:rsid w:val="003E4E2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46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4452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452E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B4452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4452E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B4452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45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52D0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3E4E21"/>
    <w:pPr>
      <w:keepNext/>
      <w:widowControl/>
      <w:tabs>
        <w:tab w:val="num" w:pos="0"/>
      </w:tabs>
      <w:suppressAutoHyphens/>
      <w:autoSpaceDE/>
      <w:autoSpaceDN/>
      <w:ind w:left="256" w:right="14"/>
      <w:outlineLvl w:val="0"/>
    </w:pPr>
    <w:rPr>
      <w:kern w:val="1"/>
      <w:sz w:val="24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E4E21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52D09"/>
    <w:pPr>
      <w:ind w:left="1053" w:firstLine="71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752D09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52D09"/>
    <w:pPr>
      <w:ind w:left="245"/>
    </w:pPr>
  </w:style>
  <w:style w:type="paragraph" w:customStyle="1" w:styleId="ConsPlusNormal">
    <w:name w:val="ConsPlusNormal"/>
    <w:rsid w:val="000461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B41C9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10">
    <w:name w:val="Заголовок 1 Знак"/>
    <w:basedOn w:val="a0"/>
    <w:link w:val="1"/>
    <w:rsid w:val="003E4E21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3E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6">
    <w:name w:val="Hyperlink"/>
    <w:basedOn w:val="a0"/>
    <w:uiPriority w:val="99"/>
    <w:unhideWhenUsed/>
    <w:rsid w:val="003E4E2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46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4452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452E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B4452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4452E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B4452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45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_gorodets@rambler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3677</Words>
  <Characters>20961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2023-04-20T11:56:00Z</cp:lastPrinted>
  <dcterms:created xsi:type="dcterms:W3CDTF">2023-04-19T04:23:00Z</dcterms:created>
  <dcterms:modified xsi:type="dcterms:W3CDTF">2023-04-21T09:08:00Z</dcterms:modified>
</cp:coreProperties>
</file>